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8742" w14:textId="77777777" w:rsidR="00933D86" w:rsidRDefault="00283941">
      <w:pPr>
        <w:jc w:val="center"/>
        <w:rPr>
          <w:rStyle w:val="Aucun"/>
          <w:rFonts w:ascii="Helvetica Neue" w:hAnsi="Helvetica Neue" w:hint="eastAsia"/>
          <w:b/>
          <w:bCs/>
          <w:sz w:val="28"/>
          <w:szCs w:val="28"/>
        </w:rPr>
      </w:pPr>
      <w:proofErr w:type="spellStart"/>
      <w:r>
        <w:rPr>
          <w:rStyle w:val="Aucun"/>
          <w:rFonts w:ascii="Helvetica Neue" w:hAnsi="Helvetica Neue"/>
          <w:b/>
          <w:bCs/>
          <w:sz w:val="28"/>
          <w:szCs w:val="28"/>
        </w:rPr>
        <w:t>Wallonia</w:t>
      </w:r>
      <w:proofErr w:type="spellEnd"/>
      <w:r>
        <w:rPr>
          <w:rStyle w:val="Aucun"/>
          <w:rFonts w:ascii="Helvetica Neue" w:hAnsi="Helvetica Neue"/>
          <w:b/>
          <w:bCs/>
          <w:sz w:val="28"/>
          <w:szCs w:val="28"/>
        </w:rPr>
        <w:t>-Brussels</w:t>
      </w:r>
      <w:r>
        <w:rPr>
          <w:rStyle w:val="Aucun"/>
          <w:rFonts w:ascii="Helvetica Neue" w:eastAsia="Helvetica Neue" w:hAnsi="Helvetica Neue" w:cs="Helvetica Neue"/>
          <w:b/>
          <w:bCs/>
          <w:sz w:val="28"/>
          <w:szCs w:val="28"/>
        </w:rPr>
        <w:t xml:space="preserve"> </w:t>
      </w:r>
      <w:r>
        <w:rPr>
          <w:rStyle w:val="Aucun"/>
          <w:rFonts w:ascii="Helvetica Neue" w:hAnsi="Helvetica Neue"/>
          <w:b/>
          <w:bCs/>
          <w:sz w:val="28"/>
          <w:szCs w:val="28"/>
        </w:rPr>
        <w:t>Architecture</w:t>
      </w:r>
    </w:p>
    <w:p w14:paraId="4F9FC957" w14:textId="77777777" w:rsidR="00933D86" w:rsidRDefault="00283941">
      <w:pPr>
        <w:jc w:val="center"/>
        <w:rPr>
          <w:rStyle w:val="Aucun"/>
          <w:rFonts w:ascii="Helvetica Neue" w:hAnsi="Helvetica Neue" w:hint="eastAsia"/>
          <w:b/>
          <w:bCs/>
          <w:sz w:val="28"/>
          <w:szCs w:val="28"/>
        </w:rPr>
      </w:pPr>
      <w:r>
        <w:rPr>
          <w:rStyle w:val="Aucun"/>
          <w:rFonts w:ascii="Helvetica Neue" w:hAnsi="Helvetica Neue"/>
          <w:b/>
          <w:bCs/>
          <w:sz w:val="28"/>
          <w:szCs w:val="28"/>
        </w:rPr>
        <w:t xml:space="preserve"> </w:t>
      </w:r>
      <w:proofErr w:type="gramStart"/>
      <w:r>
        <w:rPr>
          <w:rStyle w:val="Aucun"/>
          <w:rFonts w:ascii="Helvetica Neue" w:hAnsi="Helvetica Neue"/>
          <w:b/>
          <w:bCs/>
          <w:sz w:val="28"/>
          <w:szCs w:val="28"/>
        </w:rPr>
        <w:t>Inventories</w:t>
      </w:r>
      <w:proofErr w:type="gramEnd"/>
      <w:r>
        <w:rPr>
          <w:rStyle w:val="Aucun"/>
          <w:rFonts w:ascii="Helvetica Neue" w:hAnsi="Helvetica Neue"/>
          <w:b/>
          <w:bCs/>
          <w:sz w:val="28"/>
          <w:szCs w:val="28"/>
        </w:rPr>
        <w:t xml:space="preserve"> # 4 </w:t>
      </w:r>
    </w:p>
    <w:p w14:paraId="3FFBEAB1" w14:textId="77777777" w:rsidR="00933D86" w:rsidRDefault="00283941">
      <w:pPr>
        <w:jc w:val="center"/>
        <w:rPr>
          <w:rStyle w:val="Aucun"/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Style w:val="Aucun"/>
          <w:rFonts w:ascii="Helvetica Neue" w:hAnsi="Helvetica Neue"/>
          <w:b/>
          <w:bCs/>
          <w:sz w:val="28"/>
          <w:szCs w:val="28"/>
        </w:rPr>
        <w:t>2020-2023</w:t>
      </w:r>
    </w:p>
    <w:p w14:paraId="3E676B35" w14:textId="77777777" w:rsidR="00933D86" w:rsidRDefault="00283941">
      <w:pPr>
        <w:pStyle w:val="Paragraphedeliste"/>
        <w:jc w:val="center"/>
        <w:rPr>
          <w:rStyle w:val="Aucun"/>
          <w:rFonts w:ascii="Helvetica Neue Light" w:eastAsia="Helvetica Neue Light" w:hAnsi="Helvetica Neue Light" w:cs="Helvetica Neue Light"/>
          <w:color w:val="FF0000"/>
          <w:sz w:val="32"/>
          <w:szCs w:val="32"/>
          <w:u w:color="FF0000"/>
        </w:rPr>
      </w:pPr>
      <w:r>
        <w:rPr>
          <w:rStyle w:val="Aucun"/>
          <w:rFonts w:ascii="Helvetica Neue Light" w:eastAsia="Helvetica Neue Light" w:hAnsi="Helvetica Neue Light" w:cs="Helvetica Neue Light"/>
          <w:sz w:val="32"/>
          <w:szCs w:val="32"/>
        </w:rPr>
        <w:br/>
      </w:r>
      <w:r>
        <w:rPr>
          <w:noProof/>
          <w:lang w:val="fr-BE"/>
        </w:rPr>
        <w:drawing>
          <wp:inline distT="0" distB="0" distL="0" distR="0" wp14:anchorId="6121FF5A" wp14:editId="704E128F">
            <wp:extent cx="2730500" cy="35697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5433" cy="357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8A11B" w14:textId="77777777" w:rsidR="00933D86" w:rsidRDefault="00283941">
      <w:pPr>
        <w:ind w:left="1985" w:hanging="1985"/>
        <w:jc w:val="center"/>
        <w:rPr>
          <w:rStyle w:val="Aucun"/>
          <w:rFonts w:ascii="Helvetica Neue Light" w:eastAsia="Helvetica Neue Light" w:hAnsi="Helvetica Neue Light" w:cs="Helvetica Neue Light"/>
          <w:sz w:val="16"/>
          <w:szCs w:val="16"/>
        </w:rPr>
      </w:pPr>
      <w:r>
        <w:rPr>
          <w:rStyle w:val="Aucun"/>
          <w:rFonts w:ascii="Times New Roman" w:eastAsia="Helvetica Neue Light" w:hAnsi="Times New Roman" w:cs="Times New Roman"/>
          <w:sz w:val="16"/>
          <w:szCs w:val="16"/>
        </w:rPr>
        <w:t xml:space="preserve">  </w:t>
      </w:r>
      <w:r>
        <w:rPr>
          <w:rStyle w:val="Aucun"/>
          <w:rFonts w:ascii="Times New Roman" w:eastAsia="Helvetica Neue Light" w:hAnsi="Times New Roman" w:cs="Times New Roman"/>
          <w:sz w:val="16"/>
          <w:szCs w:val="16"/>
        </w:rPr>
        <w:tab/>
      </w:r>
      <w:r>
        <w:rPr>
          <w:rStyle w:val="Aucun"/>
          <w:rFonts w:ascii="Times New Roman" w:eastAsia="Helvetica Neue Light" w:hAnsi="Times New Roman" w:cs="Times New Roman"/>
          <w:sz w:val="16"/>
          <w:szCs w:val="16"/>
        </w:rPr>
        <w:tab/>
      </w:r>
      <w:r>
        <w:rPr>
          <w:rStyle w:val="Aucun"/>
          <w:rFonts w:ascii="Times New Roman" w:eastAsia="Helvetica Neue Light" w:hAnsi="Times New Roman" w:cs="Times New Roman"/>
          <w:sz w:val="16"/>
          <w:szCs w:val="16"/>
        </w:rPr>
        <w:tab/>
        <w:t xml:space="preserve">                                   ©Ali Ismaïl</w:t>
      </w:r>
    </w:p>
    <w:p w14:paraId="34993BE9" w14:textId="77777777" w:rsidR="00933D86" w:rsidRDefault="00933D86">
      <w:pPr>
        <w:rPr>
          <w:rStyle w:val="Aucun"/>
          <w:rFonts w:ascii="Helvetica Neue Light" w:eastAsia="Helvetica Neue Light" w:hAnsi="Helvetica Neue Light" w:cs="Helvetica Neue Light"/>
          <w:u w:val="single"/>
        </w:rPr>
      </w:pPr>
    </w:p>
    <w:p w14:paraId="759C2ED6" w14:textId="77777777" w:rsidR="00933D86" w:rsidRDefault="00283941">
      <w:pPr>
        <w:jc w:val="both"/>
        <w:rPr>
          <w:rStyle w:val="Aucun"/>
          <w:rFonts w:ascii="Helvetica Neue Light" w:eastAsia="Helvetica Neue Light" w:hAnsi="Helvetica Neue Light" w:cs="Helvetica Neue Light"/>
          <w:u w:val="single"/>
        </w:rPr>
      </w:pPr>
      <w:r>
        <w:rPr>
          <w:rStyle w:val="Aucun"/>
          <w:rFonts w:ascii="Helvetica Neue Light" w:hAnsi="Helvetica Neue Light"/>
          <w:b/>
          <w:u w:val="single"/>
        </w:rPr>
        <w:t>Publication</w:t>
      </w:r>
      <w:r>
        <w:rPr>
          <w:rStyle w:val="Aucun"/>
          <w:rFonts w:ascii="Helvetica Neue Light" w:hAnsi="Helvetica Neue Light"/>
        </w:rPr>
        <w:t xml:space="preserve"> </w:t>
      </w:r>
      <w:r>
        <w:rPr>
          <w:rStyle w:val="Aucun"/>
          <w:rFonts w:ascii="Helvetica Neue Light" w:eastAsia="Helvetica Neue Light" w:hAnsi="Helvetica Neue Light" w:cs="Helvetica Neue Light"/>
        </w:rPr>
        <w:t xml:space="preserve">The spectre of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climate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change and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its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social,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economic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and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ecological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implications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is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haunting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the Planet. The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energy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r>
        <w:rPr>
          <w:rStyle w:val="Aucun"/>
          <w:rFonts w:ascii="Helvetica Neue Light" w:eastAsia="Helvetica Neue Light" w:hAnsi="Helvetica Neue Light" w:cs="Helvetica Neue Light"/>
        </w:rPr>
        <w:t xml:space="preserve">issue, the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drought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, the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floods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and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other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climatic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disasters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confront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us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with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the </w:t>
      </w:r>
      <w:proofErr w:type="gramStart"/>
      <w:r>
        <w:rPr>
          <w:rStyle w:val="Aucun"/>
          <w:rFonts w:ascii="Helvetica Neue Light" w:eastAsia="Helvetica Neue Light" w:hAnsi="Helvetica Neue Light" w:cs="Helvetica Neue Light"/>
        </w:rPr>
        <w:t>challenges</w:t>
      </w:r>
      <w:proofErr w:type="gramEnd"/>
      <w:r>
        <w:rPr>
          <w:rStyle w:val="Aucun"/>
          <w:rFonts w:ascii="Helvetica Neue Light" w:eastAsia="Helvetica Neue Light" w:hAnsi="Helvetica Neue Light" w:cs="Helvetica Neue Light"/>
        </w:rPr>
        <w:t xml:space="preserve"> of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governance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and more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specifically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,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with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the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lack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of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political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interest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in architecture and land planning. In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order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to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try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to change the course of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this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situation,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any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spatial intervention on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our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environment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,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whatever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its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scale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, can no longer fail to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meet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the </w:t>
      </w:r>
      <w:proofErr w:type="gramStart"/>
      <w:r>
        <w:rPr>
          <w:rStyle w:val="Aucun"/>
          <w:rFonts w:ascii="Helvetica Neue Light" w:eastAsia="Helvetica Neue Light" w:hAnsi="Helvetica Neue Light" w:cs="Helvetica Neue Light"/>
        </w:rPr>
        <w:t>challenges</w:t>
      </w:r>
      <w:proofErr w:type="gramEnd"/>
      <w:r>
        <w:rPr>
          <w:rStyle w:val="Aucun"/>
          <w:rFonts w:ascii="Helvetica Neue Light" w:eastAsia="Helvetica Neue Light" w:hAnsi="Helvetica Neue Light" w:cs="Helvetica Neue Light"/>
        </w:rPr>
        <w:t xml:space="preserve"> of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environmental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,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societal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and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economic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transition by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integrating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public, collective and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private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dimensions.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With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this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in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mind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>, Architectures Walloni</w:t>
      </w:r>
      <w:r>
        <w:rPr>
          <w:rStyle w:val="Aucun"/>
          <w:rFonts w:ascii="Helvetica Neue Light" w:eastAsia="Helvetica Neue Light" w:hAnsi="Helvetica Neue Light" w:cs="Helvetica Neue Light"/>
        </w:rPr>
        <w:t xml:space="preserve">e-Bruxelles Inventaires # Inventories highlights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around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one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hundred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spatial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approaches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(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projects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or actions) capable of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initiating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this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transition.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They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are all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located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in the French-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speaking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part of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Belgium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and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abroad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and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built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over the last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three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years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.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Different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experts point of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views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in the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fields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of architecture,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urban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planning,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landscape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and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sociology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unveil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some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lines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of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thought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following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six </w:t>
      </w:r>
      <w:proofErr w:type="spellStart"/>
      <w:proofErr w:type="gramStart"/>
      <w:r>
        <w:rPr>
          <w:rStyle w:val="Aucun"/>
          <w:rFonts w:ascii="Helvetica Neue Light" w:eastAsia="Helvetica Neue Light" w:hAnsi="Helvetica Neue Light" w:cs="Helvetica Neue Light"/>
        </w:rPr>
        <w:t>themes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>:</w:t>
      </w:r>
      <w:proofErr w:type="gramEnd"/>
      <w:r>
        <w:rPr>
          <w:rStyle w:val="Aucun"/>
          <w:rFonts w:ascii="Helvetica Neue Light" w:eastAsia="Helvetica Neue Light" w:hAnsi="Helvetica Neue Light" w:cs="Helvetica Neue Light"/>
        </w:rPr>
        <w:t xml:space="preserve"> new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rurality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,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frugality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in construction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methods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,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governance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,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re-appropriation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, the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role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of open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space</w:t>
      </w:r>
      <w:r>
        <w:rPr>
          <w:rStyle w:val="Aucun"/>
          <w:rFonts w:ascii="Helvetica Neue Light" w:eastAsia="Helvetica Neue Light" w:hAnsi="Helvetica Neue Light" w:cs="Helvetica Neue Light"/>
        </w:rPr>
        <w:t>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and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finally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, the mutation of architectural practices in relation to the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evolution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of uses.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Those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reflections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are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complemented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by the incisive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work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of the 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artist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 xml:space="preserve"> Aurélie William-</w:t>
      </w:r>
      <w:proofErr w:type="spellStart"/>
      <w:r>
        <w:rPr>
          <w:rStyle w:val="Aucun"/>
          <w:rFonts w:ascii="Helvetica Neue Light" w:eastAsia="Helvetica Neue Light" w:hAnsi="Helvetica Neue Light" w:cs="Helvetica Neue Light"/>
        </w:rPr>
        <w:t>Levaux</w:t>
      </w:r>
      <w:proofErr w:type="spellEnd"/>
      <w:r>
        <w:rPr>
          <w:rStyle w:val="Aucun"/>
          <w:rFonts w:ascii="Helvetica Neue Light" w:eastAsia="Helvetica Neue Light" w:hAnsi="Helvetica Neue Light" w:cs="Helvetica Neue Light"/>
        </w:rPr>
        <w:t>.</w:t>
      </w:r>
      <w:r>
        <w:rPr>
          <w:rStyle w:val="Aucun"/>
          <w:rFonts w:ascii="Helvetica Neue Light" w:eastAsia="Helvetica Neue Light" w:hAnsi="Helvetica Neue Light" w:cs="Helvetica Neue Light"/>
        </w:rPr>
        <w:br/>
      </w:r>
    </w:p>
    <w:p w14:paraId="03BDB5BE" w14:textId="77777777" w:rsidR="00933D86" w:rsidRDefault="00283941">
      <w:pPr>
        <w:jc w:val="both"/>
        <w:rPr>
          <w:rStyle w:val="Aucun"/>
          <w:rFonts w:ascii="Helvetica Neue Light" w:hAnsi="Helvetica Neue Light" w:hint="eastAsia"/>
          <w:shd w:val="clear" w:color="auto" w:fill="FFFFFF"/>
        </w:rPr>
      </w:pPr>
      <w:r>
        <w:rPr>
          <w:rStyle w:val="Aucun"/>
          <w:rFonts w:ascii="Helvetica Neue Light" w:hAnsi="Helvetica Neue Light"/>
          <w:b/>
          <w:u w:val="single"/>
        </w:rPr>
        <w:t>Collection</w:t>
      </w:r>
      <w:r>
        <w:rPr>
          <w:rStyle w:val="Aucun"/>
          <w:rFonts w:ascii="Helvetica Neue Light" w:eastAsia="Helvetica Neue Light" w:hAnsi="Helvetica Neue Light" w:cs="Helvetica Neue Light"/>
          <w:shd w:val="clear" w:color="auto" w:fill="FFFFFF"/>
        </w:rPr>
        <w:t xml:space="preserve">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Initiated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in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2010, the collection </w:t>
      </w:r>
      <w:r>
        <w:rPr>
          <w:rStyle w:val="Aucun"/>
          <w:rFonts w:ascii="Helvetica Neue Light" w:hAnsi="Helvetica Neue Light"/>
          <w:shd w:val="clear" w:color="auto" w:fill="FFFFFF"/>
        </w:rPr>
        <w:t xml:space="preserve">Architectures Wallonie-Bruxelles Inventaires # Inventories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aims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to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draw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a portrait of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recent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architecture in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Wallonia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and Brussels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every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three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years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and to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illustrate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the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commitment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of the public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authorities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and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private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building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owners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in the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search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for ar</w:t>
      </w:r>
      <w:r>
        <w:rPr>
          <w:rStyle w:val="Aucun"/>
          <w:rFonts w:ascii="Helvetica Neue Light" w:hAnsi="Helvetica Neue Light"/>
          <w:shd w:val="clear" w:color="auto" w:fill="FFFFFF"/>
        </w:rPr>
        <w:t xml:space="preserve">chitecture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that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is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in tune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with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the times and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contributes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to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improving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the living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environment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. An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edition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of the  Architecture Unit,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produced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by the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Wallonia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-Brussels Cultural Institute of Architecture (ICA-WB) and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supported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for export by the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Wallonia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>-Brus</w:t>
      </w:r>
      <w:r>
        <w:rPr>
          <w:rStyle w:val="Aucun"/>
          <w:rFonts w:ascii="Helvetica Neue Light" w:hAnsi="Helvetica Neue Light"/>
          <w:shd w:val="clear" w:color="auto" w:fill="FFFFFF"/>
        </w:rPr>
        <w:t xml:space="preserve">sels Architectures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agency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 (WBA).</w:t>
      </w:r>
    </w:p>
    <w:p w14:paraId="1FF1E004" w14:textId="77777777" w:rsidR="00933D86" w:rsidRDefault="00283941">
      <w:pPr>
        <w:rPr>
          <w:rStyle w:val="Aucun"/>
          <w:rFonts w:ascii="Helvetica Neue Light" w:hAnsi="Helvetica Neue Light" w:hint="eastAsia"/>
          <w:u w:val="single"/>
        </w:rPr>
        <w:sectPr w:rsidR="00933D86">
          <w:pgSz w:w="11900" w:h="16840"/>
          <w:pgMar w:top="1417" w:right="1417" w:bottom="1417" w:left="1417" w:header="708" w:footer="708" w:gutter="0"/>
          <w:cols w:space="720"/>
        </w:sectPr>
      </w:pPr>
      <w:r>
        <w:rPr>
          <w:rStyle w:val="Aucun"/>
          <w:rFonts w:ascii="Helvetica Neue Light" w:hAnsi="Helvetica Neue Light"/>
          <w:u w:val="single"/>
        </w:rPr>
        <w:lastRenderedPageBreak/>
        <w:t>TECHNICAL DATA</w:t>
      </w:r>
    </w:p>
    <w:p w14:paraId="1D2BB074" w14:textId="77777777" w:rsidR="00933D86" w:rsidRDefault="00933D86">
      <w:pPr>
        <w:rPr>
          <w:rStyle w:val="Aucun"/>
          <w:rFonts w:ascii="Helvetica Neue Light" w:hAnsi="Helvetica Neue Light" w:hint="eastAsia"/>
          <w:u w:val="single"/>
        </w:rPr>
      </w:pPr>
    </w:p>
    <w:p w14:paraId="301D120E" w14:textId="77777777" w:rsidR="00933D86" w:rsidRDefault="00933D86">
      <w:pPr>
        <w:rPr>
          <w:rStyle w:val="Aucun"/>
          <w:rFonts w:ascii="Helvetica Neue Light" w:hAnsi="Helvetica Neue Light" w:hint="eastAsia"/>
          <w:u w:val="single"/>
        </w:rPr>
        <w:sectPr w:rsidR="00933D86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664A7A9A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u w:val="single"/>
        </w:rPr>
      </w:pPr>
      <w:r>
        <w:rPr>
          <w:rStyle w:val="Aucun"/>
          <w:rFonts w:ascii="Helvetica Neue Light" w:hAnsi="Helvetica Neue Light"/>
          <w:u w:val="single"/>
        </w:rPr>
        <w:t>Editor</w:t>
      </w:r>
    </w:p>
    <w:p w14:paraId="524E45C7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 xml:space="preserve">Audrey </w:t>
      </w:r>
      <w:proofErr w:type="spellStart"/>
      <w:r>
        <w:rPr>
          <w:rStyle w:val="Aucun"/>
          <w:rFonts w:ascii="Helvetica Neue Light" w:hAnsi="Helvetica Neue Light"/>
        </w:rPr>
        <w:t>Contesse</w:t>
      </w:r>
      <w:proofErr w:type="spellEnd"/>
    </w:p>
    <w:p w14:paraId="1FD7C959" w14:textId="77777777" w:rsidR="00933D86" w:rsidRDefault="00933D86">
      <w:pPr>
        <w:rPr>
          <w:rStyle w:val="Aucun"/>
          <w:rFonts w:ascii="Helvetica Neue Light" w:eastAsia="Helvetica Neue Light" w:hAnsi="Helvetica Neue Light" w:cs="Helvetica Neue Light"/>
          <w:sz w:val="16"/>
          <w:szCs w:val="16"/>
          <w:u w:val="single"/>
        </w:rPr>
      </w:pPr>
    </w:p>
    <w:p w14:paraId="34541DF2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u w:val="single"/>
        </w:rPr>
      </w:pPr>
      <w:proofErr w:type="spellStart"/>
      <w:r>
        <w:rPr>
          <w:rStyle w:val="Aucun"/>
          <w:rFonts w:ascii="Helvetica Neue Light" w:hAnsi="Helvetica Neue Light"/>
          <w:u w:val="single"/>
        </w:rPr>
        <w:t>Authors</w:t>
      </w:r>
      <w:proofErr w:type="spellEnd"/>
    </w:p>
    <w:p w14:paraId="1A0D92C0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>Mathieu Berger</w:t>
      </w:r>
    </w:p>
    <w:p w14:paraId="15C38E51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 xml:space="preserve">Martina </w:t>
      </w:r>
      <w:proofErr w:type="spellStart"/>
      <w:r>
        <w:rPr>
          <w:rStyle w:val="Aucun"/>
          <w:rFonts w:ascii="Helvetica Neue Light" w:hAnsi="Helvetica Neue Light"/>
        </w:rPr>
        <w:t>Barcelloni</w:t>
      </w:r>
      <w:proofErr w:type="spellEnd"/>
      <w:r>
        <w:rPr>
          <w:rStyle w:val="Aucun"/>
          <w:rFonts w:ascii="Helvetica Neue Light" w:hAnsi="Helvetica Neue Light"/>
        </w:rPr>
        <w:t xml:space="preserve"> Corte</w:t>
      </w:r>
    </w:p>
    <w:p w14:paraId="0A37869B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proofErr w:type="spellStart"/>
      <w:r>
        <w:rPr>
          <w:rStyle w:val="Aucun"/>
          <w:rFonts w:ascii="Helvetica Neue Light" w:hAnsi="Helvetica Neue Light"/>
        </w:rPr>
        <w:t>Oana</w:t>
      </w:r>
      <w:proofErr w:type="spellEnd"/>
      <w:r>
        <w:rPr>
          <w:rStyle w:val="Aucun"/>
          <w:rFonts w:ascii="Helvetica Neue Light" w:hAnsi="Helvetica Neue Light"/>
        </w:rPr>
        <w:t xml:space="preserve"> Bogdan </w:t>
      </w:r>
    </w:p>
    <w:p w14:paraId="0F339F3C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 xml:space="preserve">Christophe </w:t>
      </w:r>
      <w:proofErr w:type="spellStart"/>
      <w:r>
        <w:rPr>
          <w:rStyle w:val="Aucun"/>
          <w:rFonts w:ascii="Helvetica Neue Light" w:hAnsi="Helvetica Neue Light"/>
        </w:rPr>
        <w:t>Catsaros</w:t>
      </w:r>
      <w:proofErr w:type="spellEnd"/>
    </w:p>
    <w:p w14:paraId="4A7079BE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 xml:space="preserve">Pierre </w:t>
      </w:r>
      <w:proofErr w:type="spellStart"/>
      <w:r>
        <w:rPr>
          <w:rStyle w:val="Aucun"/>
          <w:rFonts w:ascii="Helvetica Neue Light" w:hAnsi="Helvetica Neue Light"/>
        </w:rPr>
        <w:t>Chabard</w:t>
      </w:r>
      <w:proofErr w:type="spellEnd"/>
    </w:p>
    <w:p w14:paraId="57FB49A9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 xml:space="preserve">Yasmina </w:t>
      </w:r>
      <w:proofErr w:type="spellStart"/>
      <w:r>
        <w:rPr>
          <w:rStyle w:val="Aucun"/>
          <w:rFonts w:ascii="Helvetica Neue Light" w:hAnsi="Helvetica Neue Light"/>
        </w:rPr>
        <w:t>Choueiri</w:t>
      </w:r>
      <w:proofErr w:type="spellEnd"/>
    </w:p>
    <w:p w14:paraId="5E45B7DA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 xml:space="preserve">Audrey </w:t>
      </w:r>
      <w:proofErr w:type="spellStart"/>
      <w:r>
        <w:rPr>
          <w:rStyle w:val="Aucun"/>
          <w:rFonts w:ascii="Helvetica Neue Light" w:hAnsi="Helvetica Neue Light"/>
        </w:rPr>
        <w:t>Contesse</w:t>
      </w:r>
      <w:proofErr w:type="spellEnd"/>
    </w:p>
    <w:p w14:paraId="33AB0FC5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>Carla Frick-</w:t>
      </w:r>
      <w:proofErr w:type="spellStart"/>
      <w:r>
        <w:rPr>
          <w:rStyle w:val="Aucun"/>
          <w:rFonts w:ascii="Helvetica Neue Light" w:hAnsi="Helvetica Neue Light"/>
        </w:rPr>
        <w:t>Cloupet</w:t>
      </w:r>
      <w:proofErr w:type="spellEnd"/>
    </w:p>
    <w:p w14:paraId="4488CFC8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 xml:space="preserve">Nicolas </w:t>
      </w:r>
      <w:proofErr w:type="spellStart"/>
      <w:r>
        <w:rPr>
          <w:rStyle w:val="Aucun"/>
          <w:rFonts w:ascii="Helvetica Neue Light" w:hAnsi="Helvetica Neue Light"/>
        </w:rPr>
        <w:t>Hem</w:t>
      </w:r>
      <w:r>
        <w:rPr>
          <w:rStyle w:val="Aucun"/>
          <w:rFonts w:ascii="Helvetica Neue Light" w:hAnsi="Helvetica Neue Light"/>
        </w:rPr>
        <w:t>eleers</w:t>
      </w:r>
      <w:proofErr w:type="spellEnd"/>
    </w:p>
    <w:p w14:paraId="4F9815FB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>Pauline Lefebvre</w:t>
      </w:r>
    </w:p>
    <w:p w14:paraId="18900E5C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>Norbert Nelles</w:t>
      </w:r>
    </w:p>
    <w:p w14:paraId="6983A088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>Anne Norman</w:t>
      </w:r>
    </w:p>
    <w:p w14:paraId="79B27BB0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 xml:space="preserve">Daniela </w:t>
      </w:r>
      <w:proofErr w:type="spellStart"/>
      <w:r>
        <w:rPr>
          <w:rStyle w:val="Aucun"/>
          <w:rFonts w:ascii="Helvetica Neue Light" w:hAnsi="Helvetica Neue Light"/>
        </w:rPr>
        <w:t>Perrotti</w:t>
      </w:r>
      <w:proofErr w:type="spellEnd"/>
    </w:p>
    <w:p w14:paraId="4F3FF98F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 xml:space="preserve">Ward </w:t>
      </w:r>
      <w:proofErr w:type="spellStart"/>
      <w:r>
        <w:rPr>
          <w:rStyle w:val="Aucun"/>
          <w:rFonts w:ascii="Helvetica Neue Light" w:hAnsi="Helvetica Neue Light"/>
        </w:rPr>
        <w:t>Verbakel</w:t>
      </w:r>
      <w:proofErr w:type="spellEnd"/>
    </w:p>
    <w:p w14:paraId="6455CF12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 xml:space="preserve">Bernard </w:t>
      </w:r>
      <w:proofErr w:type="spellStart"/>
      <w:r>
        <w:rPr>
          <w:rStyle w:val="Aucun"/>
          <w:rFonts w:ascii="Helvetica Neue Light" w:hAnsi="Helvetica Neue Light"/>
        </w:rPr>
        <w:t>Wittevrongel</w:t>
      </w:r>
      <w:proofErr w:type="spellEnd"/>
      <w:r>
        <w:rPr>
          <w:rStyle w:val="Aucun"/>
          <w:rFonts w:ascii="Helvetica Neue Light" w:hAnsi="Helvetica Neue Light"/>
        </w:rPr>
        <w:t xml:space="preserve"> </w:t>
      </w:r>
    </w:p>
    <w:p w14:paraId="4AF5C380" w14:textId="77777777" w:rsidR="00933D86" w:rsidRDefault="00933D86">
      <w:pPr>
        <w:rPr>
          <w:rStyle w:val="Aucun"/>
          <w:rFonts w:ascii="Helvetica Neue Light" w:eastAsia="Helvetica Neue Light" w:hAnsi="Helvetica Neue Light" w:cs="Helvetica Neue Light"/>
          <w:sz w:val="16"/>
          <w:szCs w:val="16"/>
        </w:rPr>
      </w:pPr>
    </w:p>
    <w:p w14:paraId="5159D6CC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u w:val="single"/>
        </w:rPr>
      </w:pPr>
      <w:r>
        <w:rPr>
          <w:rStyle w:val="Aucun"/>
          <w:rFonts w:ascii="Helvetica Neue Light" w:hAnsi="Helvetica Neue Light"/>
          <w:u w:val="single"/>
        </w:rPr>
        <w:t xml:space="preserve">Illustration </w:t>
      </w:r>
    </w:p>
    <w:p w14:paraId="7E922D04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 xml:space="preserve">Aurélie William </w:t>
      </w:r>
      <w:proofErr w:type="spellStart"/>
      <w:r>
        <w:rPr>
          <w:rStyle w:val="Aucun"/>
          <w:rFonts w:ascii="Helvetica Neue Light" w:hAnsi="Helvetica Neue Light"/>
        </w:rPr>
        <w:t>Levaux</w:t>
      </w:r>
      <w:proofErr w:type="spellEnd"/>
    </w:p>
    <w:p w14:paraId="48D5FBA6" w14:textId="77777777" w:rsidR="00933D86" w:rsidRDefault="00933D86">
      <w:pPr>
        <w:rPr>
          <w:rStyle w:val="Aucun"/>
          <w:rFonts w:ascii="Helvetica Neue Light" w:eastAsia="Helvetica Neue Light" w:hAnsi="Helvetica Neue Light" w:cs="Helvetica Neue Light"/>
          <w:sz w:val="16"/>
          <w:szCs w:val="16"/>
        </w:rPr>
      </w:pPr>
    </w:p>
    <w:p w14:paraId="5423D942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u w:val="single"/>
        </w:rPr>
      </w:pPr>
      <w:r>
        <w:rPr>
          <w:rStyle w:val="Aucun"/>
          <w:rFonts w:ascii="Helvetica Neue Light" w:hAnsi="Helvetica Neue Light"/>
          <w:u w:val="single"/>
        </w:rPr>
        <w:t>Graphic Design</w:t>
      </w:r>
    </w:p>
    <w:p w14:paraId="7E529D87" w14:textId="77777777" w:rsidR="00933D86" w:rsidRDefault="00283941">
      <w:pPr>
        <w:rPr>
          <w:rStyle w:val="Aucun"/>
          <w:rFonts w:ascii="Helvetica Neue Light" w:hAnsi="Helvetica Neue Light" w:hint="eastAsia"/>
        </w:rPr>
      </w:pPr>
      <w:proofErr w:type="spellStart"/>
      <w:r>
        <w:rPr>
          <w:rStyle w:val="Aucun"/>
          <w:rFonts w:ascii="Helvetica Neue Light" w:hAnsi="Helvetica Neue Light"/>
        </w:rPr>
        <w:t>Überknackig</w:t>
      </w:r>
      <w:proofErr w:type="spellEnd"/>
      <w:r>
        <w:rPr>
          <w:rStyle w:val="Aucun"/>
          <w:rFonts w:ascii="Helvetica Neue Light" w:hAnsi="Helvetica Neue Light"/>
        </w:rPr>
        <w:t xml:space="preserve"> studio</w:t>
      </w:r>
    </w:p>
    <w:p w14:paraId="42723B1B" w14:textId="77777777" w:rsidR="00933D86" w:rsidRDefault="00933D86">
      <w:pPr>
        <w:rPr>
          <w:rStyle w:val="Aucun"/>
          <w:rFonts w:ascii="Helvetica Neue Light" w:eastAsia="Helvetica Neue Light" w:hAnsi="Helvetica Neue Light" w:cs="Helvetica Neue Light"/>
        </w:rPr>
      </w:pPr>
    </w:p>
    <w:p w14:paraId="3352466A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u w:val="single"/>
        </w:rPr>
      </w:pPr>
      <w:r>
        <w:rPr>
          <w:rStyle w:val="Aucun"/>
          <w:rFonts w:ascii="Helvetica Neue Light" w:hAnsi="Helvetica Neue Light"/>
          <w:u w:val="single"/>
        </w:rPr>
        <w:t>Publisher</w:t>
      </w:r>
    </w:p>
    <w:p w14:paraId="76640E8C" w14:textId="77777777" w:rsidR="00933D86" w:rsidRDefault="00283941">
      <w:pPr>
        <w:rPr>
          <w:rStyle w:val="Aucun"/>
          <w:rFonts w:ascii="Helvetica Neue Light" w:hAnsi="Helvetica Neue Light" w:hint="eastAsia"/>
          <w:shd w:val="clear" w:color="auto" w:fill="FFFFFF"/>
        </w:rPr>
      </w:pPr>
      <w:r>
        <w:rPr>
          <w:rStyle w:val="Aucun"/>
          <w:rFonts w:ascii="Helvetica Neue Light" w:hAnsi="Helvetica Neue Light"/>
          <w:shd w:val="clear" w:color="auto" w:fill="FFFFFF"/>
        </w:rPr>
        <w:t>Architecture Unit of the</w:t>
      </w:r>
    </w:p>
    <w:p w14:paraId="778EF9FB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shd w:val="clear" w:color="auto" w:fill="FFFFFF"/>
        </w:rPr>
      </w:pP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Wallonia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-Brussels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Federation</w:t>
      </w:r>
      <w:proofErr w:type="spellEnd"/>
    </w:p>
    <w:p w14:paraId="43190C64" w14:textId="77777777" w:rsidR="00933D86" w:rsidRDefault="00933D86">
      <w:pPr>
        <w:rPr>
          <w:rStyle w:val="Aucun"/>
          <w:rFonts w:ascii="Helvetica Neue Light" w:eastAsia="Helvetica Neue Light" w:hAnsi="Helvetica Neue Light" w:cs="Helvetica Neue Light"/>
          <w:sz w:val="16"/>
          <w:szCs w:val="16"/>
          <w:shd w:val="clear" w:color="auto" w:fill="FFFFFF"/>
        </w:rPr>
      </w:pPr>
    </w:p>
    <w:p w14:paraId="32FD3C0F" w14:textId="77777777" w:rsidR="00933D86" w:rsidRDefault="00933D86">
      <w:pPr>
        <w:rPr>
          <w:rStyle w:val="Aucun"/>
          <w:rFonts w:ascii="Helvetica Neue Light" w:eastAsia="Helvetica Neue Light" w:hAnsi="Helvetica Neue Light" w:cs="Helvetica Neue Light"/>
          <w:sz w:val="20"/>
          <w:szCs w:val="20"/>
          <w:u w:val="single"/>
        </w:rPr>
      </w:pPr>
    </w:p>
    <w:p w14:paraId="37F5DC39" w14:textId="77777777" w:rsidR="00933D86" w:rsidRDefault="00283941">
      <w:pPr>
        <w:rPr>
          <w:rStyle w:val="Aucun"/>
          <w:rFonts w:ascii="Helvetica Neue Light" w:hAnsi="Helvetica Neue Light" w:hint="eastAsia"/>
          <w:u w:val="single"/>
          <w:shd w:val="clear" w:color="auto" w:fill="FFFFFF"/>
        </w:rPr>
      </w:pPr>
      <w:r>
        <w:rPr>
          <w:rStyle w:val="Aucun"/>
          <w:rFonts w:ascii="Helvetica Neue Light" w:hAnsi="Helvetica Neue Light"/>
          <w:u w:val="single"/>
          <w:shd w:val="clear" w:color="auto" w:fill="FFFFFF"/>
        </w:rPr>
        <w:t>Publisher contact</w:t>
      </w:r>
    </w:p>
    <w:p w14:paraId="6E0E4933" w14:textId="77777777" w:rsidR="00933D86" w:rsidRDefault="00283941">
      <w:pPr>
        <w:rPr>
          <w:rStyle w:val="Aucun"/>
          <w:rFonts w:ascii="Helvetica Neue Light" w:hAnsi="Helvetica Neue Light" w:hint="eastAsia"/>
          <w:shd w:val="clear" w:color="auto" w:fill="FFFFFF"/>
        </w:rPr>
      </w:pPr>
      <w:r>
        <w:rPr>
          <w:rStyle w:val="Aucun"/>
          <w:rFonts w:ascii="Helvetica Neue Light" w:hAnsi="Helvetica Neue Light"/>
          <w:shd w:val="clear" w:color="auto" w:fill="FFFFFF"/>
        </w:rPr>
        <w:t>Architecture Unit of the</w:t>
      </w:r>
    </w:p>
    <w:p w14:paraId="351B2935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shd w:val="clear" w:color="auto" w:fill="FFFFFF"/>
        </w:rPr>
      </w:pP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Wallonia</w:t>
      </w:r>
      <w:proofErr w:type="spellEnd"/>
      <w:r>
        <w:rPr>
          <w:rStyle w:val="Aucun"/>
          <w:rFonts w:ascii="Helvetica Neue Light" w:hAnsi="Helvetica Neue Light"/>
          <w:shd w:val="clear" w:color="auto" w:fill="FFFFFF"/>
        </w:rPr>
        <w:t xml:space="preserve">-Brussels </w:t>
      </w:r>
      <w:proofErr w:type="spellStart"/>
      <w:r>
        <w:rPr>
          <w:rStyle w:val="Aucun"/>
          <w:rFonts w:ascii="Helvetica Neue Light" w:hAnsi="Helvetica Neue Light"/>
          <w:shd w:val="clear" w:color="auto" w:fill="FFFFFF"/>
        </w:rPr>
        <w:t>Federation</w:t>
      </w:r>
      <w:proofErr w:type="spellEnd"/>
    </w:p>
    <w:p w14:paraId="6E089D82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shd w:val="clear" w:color="auto" w:fill="FFFFFF"/>
        </w:rPr>
      </w:pPr>
      <w:r>
        <w:rPr>
          <w:rStyle w:val="Aucun"/>
          <w:rFonts w:ascii="Helvetica Neue Light" w:hAnsi="Helvetica Neue Light"/>
          <w:shd w:val="clear" w:color="auto" w:fill="FFFFFF"/>
        </w:rPr>
        <w:t>44, Boulevard Léopold II</w:t>
      </w:r>
    </w:p>
    <w:p w14:paraId="5B8F7A76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shd w:val="clear" w:color="auto" w:fill="FFFFFF"/>
        </w:rPr>
      </w:pPr>
      <w:r>
        <w:rPr>
          <w:rStyle w:val="Aucun"/>
          <w:rFonts w:ascii="Helvetica Neue Light" w:hAnsi="Helvetica Neue Light"/>
          <w:shd w:val="clear" w:color="auto" w:fill="FFFFFF"/>
        </w:rPr>
        <w:t>B 1080 Brussels</w:t>
      </w:r>
    </w:p>
    <w:p w14:paraId="2A59F2FC" w14:textId="77777777" w:rsidR="00933D86" w:rsidRDefault="00283941">
      <w:pPr>
        <w:rPr>
          <w:rStyle w:val="Hyperlink0"/>
        </w:rPr>
      </w:pPr>
      <w:r>
        <w:rPr>
          <w:rStyle w:val="Aucun"/>
          <w:rFonts w:ascii="Helvetica Neue Light" w:hAnsi="Helvetica Neue Light"/>
          <w:shd w:val="clear" w:color="auto" w:fill="FFFFFF"/>
        </w:rPr>
        <w:t>T : + 32 2 413 26 05</w:t>
      </w:r>
      <w:r>
        <w:rPr>
          <w:rStyle w:val="Aucun"/>
        </w:rPr>
        <w:t xml:space="preserve"> - </w:t>
      </w:r>
      <w:hyperlink r:id="rId8" w:history="1">
        <w:r>
          <w:rPr>
            <w:rStyle w:val="Hyperlink0"/>
          </w:rPr>
          <w:t>lamya.bendjaffar@cfwb.be</w:t>
        </w:r>
      </w:hyperlink>
    </w:p>
    <w:p w14:paraId="57CB7986" w14:textId="77777777" w:rsidR="00933D86" w:rsidRDefault="00933D86">
      <w:pPr>
        <w:jc w:val="both"/>
        <w:rPr>
          <w:rStyle w:val="Aucun"/>
          <w:rFonts w:ascii="Helvetica Neue Light" w:eastAsia="Helvetica Neue Light" w:hAnsi="Helvetica Neue Light" w:cs="Helvetica Neue Light"/>
          <w:sz w:val="16"/>
          <w:szCs w:val="16"/>
        </w:rPr>
      </w:pPr>
    </w:p>
    <w:p w14:paraId="3401EA90" w14:textId="77777777" w:rsidR="00933D86" w:rsidRDefault="00283941">
      <w:pPr>
        <w:rPr>
          <w:rStyle w:val="Aucun"/>
          <w:rFonts w:ascii="Helvetica Neue Light" w:hAnsi="Helvetica Neue Light" w:hint="eastAsia"/>
          <w:u w:val="single"/>
        </w:rPr>
      </w:pPr>
      <w:r>
        <w:rPr>
          <w:rStyle w:val="Aucun"/>
          <w:rFonts w:ascii="Helvetica Neue Light" w:hAnsi="Helvetica Neue Light"/>
          <w:u w:val="single"/>
        </w:rPr>
        <w:t xml:space="preserve">Distribution </w:t>
      </w:r>
    </w:p>
    <w:p w14:paraId="48906AD5" w14:textId="77777777" w:rsidR="00933D86" w:rsidRDefault="00283941">
      <w:pPr>
        <w:rPr>
          <w:rStyle w:val="Aucun"/>
          <w:rFonts w:ascii="Helvetica Neue Light" w:hAnsi="Helvetica Neue Light" w:hint="eastAsia"/>
        </w:rPr>
      </w:pPr>
      <w:r>
        <w:rPr>
          <w:rStyle w:val="Aucun"/>
          <w:rFonts w:ascii="Helvetica Neue Light" w:hAnsi="Helvetica Neue Light"/>
        </w:rPr>
        <w:t xml:space="preserve">ADYBOOKS </w:t>
      </w:r>
    </w:p>
    <w:p w14:paraId="675F4305" w14:textId="77777777" w:rsidR="00933D86" w:rsidRDefault="00283941">
      <w:pPr>
        <w:rPr>
          <w:rStyle w:val="Aucun"/>
          <w:rFonts w:ascii="Helvetica Neue Light" w:hAnsi="Helvetica Neue Light" w:hint="eastAsia"/>
        </w:rPr>
      </w:pPr>
      <w:proofErr w:type="gramStart"/>
      <w:r>
        <w:rPr>
          <w:rStyle w:val="Aucun"/>
          <w:rFonts w:ascii="Helvetica Neue Light" w:hAnsi="Helvetica Neue Light"/>
        </w:rPr>
        <w:t>ad@adybooks.be  -</w:t>
      </w:r>
      <w:proofErr w:type="gramEnd"/>
      <w:r>
        <w:rPr>
          <w:rStyle w:val="Aucun"/>
          <w:rFonts w:ascii="Helvetica Neue Light" w:hAnsi="Helvetica Neue Light"/>
        </w:rPr>
        <w:t xml:space="preserve"> www.adybooks.com</w:t>
      </w:r>
    </w:p>
    <w:p w14:paraId="4C9B0842" w14:textId="77777777" w:rsidR="00933D86" w:rsidRDefault="00933D86">
      <w:pPr>
        <w:rPr>
          <w:rStyle w:val="Aucun"/>
          <w:rFonts w:ascii="Helvetica Neue Light" w:hAnsi="Helvetica Neue Light" w:hint="eastAsia"/>
          <w:u w:val="single"/>
        </w:rPr>
      </w:pPr>
    </w:p>
    <w:p w14:paraId="7298A5F6" w14:textId="77777777" w:rsidR="00933D86" w:rsidRDefault="00283941">
      <w:pPr>
        <w:rPr>
          <w:rStyle w:val="Aucun"/>
          <w:rFonts w:ascii="Helvetica Neue Light" w:hAnsi="Helvetica Neue Light" w:hint="eastAsia"/>
          <w:u w:val="single"/>
        </w:rPr>
      </w:pPr>
      <w:proofErr w:type="spellStart"/>
      <w:r>
        <w:rPr>
          <w:rStyle w:val="Aucun"/>
          <w:rFonts w:ascii="Helvetica Neue Light" w:hAnsi="Helvetica Neue Light"/>
          <w:u w:val="single"/>
        </w:rPr>
        <w:t>Language</w:t>
      </w:r>
      <w:proofErr w:type="spellEnd"/>
    </w:p>
    <w:p w14:paraId="6523D456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>EN</w:t>
      </w:r>
    </w:p>
    <w:p w14:paraId="2A95DEC1" w14:textId="77777777" w:rsidR="00933D86" w:rsidRDefault="00933D86">
      <w:pPr>
        <w:rPr>
          <w:rStyle w:val="Aucun"/>
          <w:rFonts w:ascii="Helvetica Neue Light" w:eastAsia="Helvetica Neue Light" w:hAnsi="Helvetica Neue Light" w:cs="Helvetica Neue Light"/>
          <w:sz w:val="16"/>
          <w:szCs w:val="16"/>
        </w:rPr>
      </w:pPr>
    </w:p>
    <w:p w14:paraId="528F6116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u w:val="single"/>
        </w:rPr>
      </w:pPr>
      <w:r>
        <w:rPr>
          <w:rStyle w:val="Aucun"/>
          <w:rFonts w:ascii="Helvetica Neue Light" w:hAnsi="Helvetica Neue Light"/>
          <w:u w:val="single"/>
        </w:rPr>
        <w:t>Format</w:t>
      </w:r>
    </w:p>
    <w:p w14:paraId="618C7410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>200 x 260 mm - 224 pages</w:t>
      </w:r>
    </w:p>
    <w:p w14:paraId="644D794E" w14:textId="77777777" w:rsidR="00933D86" w:rsidRDefault="00933D86">
      <w:pPr>
        <w:rPr>
          <w:rStyle w:val="Aucun"/>
          <w:rFonts w:ascii="Helvetica Neue Light" w:eastAsia="Helvetica Neue Light" w:hAnsi="Helvetica Neue Light" w:cs="Helvetica Neue Light"/>
          <w:sz w:val="16"/>
          <w:szCs w:val="16"/>
        </w:rPr>
      </w:pPr>
    </w:p>
    <w:p w14:paraId="0B3389F8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u w:val="single"/>
        </w:rPr>
      </w:pPr>
      <w:r>
        <w:rPr>
          <w:rStyle w:val="Aucun"/>
          <w:rFonts w:ascii="Helvetica Neue Light" w:hAnsi="Helvetica Neue Light"/>
          <w:u w:val="single"/>
        </w:rPr>
        <w:t>Price</w:t>
      </w:r>
    </w:p>
    <w:p w14:paraId="5340A065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>25 €</w:t>
      </w:r>
    </w:p>
    <w:p w14:paraId="71563075" w14:textId="77777777" w:rsidR="00933D86" w:rsidRDefault="00933D86">
      <w:pPr>
        <w:rPr>
          <w:rStyle w:val="Aucun"/>
          <w:rFonts w:ascii="Helvetica Neue Light" w:eastAsia="Helvetica Neue Light" w:hAnsi="Helvetica Neue Light" w:cs="Helvetica Neue Light"/>
          <w:sz w:val="16"/>
          <w:szCs w:val="16"/>
        </w:rPr>
      </w:pPr>
    </w:p>
    <w:p w14:paraId="128DFCAE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u w:val="single"/>
        </w:rPr>
      </w:pPr>
      <w:r>
        <w:rPr>
          <w:rStyle w:val="Aucun"/>
          <w:rFonts w:ascii="Helvetica Neue Light" w:hAnsi="Helvetica Neue Light"/>
          <w:u w:val="single"/>
        </w:rPr>
        <w:t>ISBN</w:t>
      </w:r>
    </w:p>
    <w:p w14:paraId="6C236292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 xml:space="preserve">Volume EN : </w:t>
      </w:r>
      <w:r>
        <w:rPr>
          <w:rStyle w:val="Aucun"/>
        </w:rPr>
        <w:t>978-2-930705-48-4</w:t>
      </w:r>
    </w:p>
    <w:p w14:paraId="24896032" w14:textId="77777777" w:rsidR="00933D86" w:rsidRDefault="00933D86">
      <w:pPr>
        <w:rPr>
          <w:rStyle w:val="Aucun"/>
          <w:rFonts w:ascii="Helvetica Neue Light" w:eastAsia="Helvetica Neue Light" w:hAnsi="Helvetica Neue Light" w:cs="Helvetica Neue Light"/>
          <w:sz w:val="16"/>
          <w:szCs w:val="16"/>
        </w:rPr>
      </w:pPr>
    </w:p>
    <w:p w14:paraId="453C1A08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  <w:u w:val="single"/>
        </w:rPr>
      </w:pPr>
      <w:r>
        <w:rPr>
          <w:rStyle w:val="Aucun"/>
          <w:rFonts w:ascii="Helvetica Neue Light" w:hAnsi="Helvetica Neue Light"/>
          <w:u w:val="single"/>
        </w:rPr>
        <w:t xml:space="preserve">Legal </w:t>
      </w:r>
      <w:proofErr w:type="spellStart"/>
      <w:proofErr w:type="gramStart"/>
      <w:r>
        <w:rPr>
          <w:rStyle w:val="Aucun"/>
          <w:rFonts w:ascii="Helvetica Neue Light" w:hAnsi="Helvetica Neue Light"/>
          <w:u w:val="single"/>
        </w:rPr>
        <w:t>deposit</w:t>
      </w:r>
      <w:proofErr w:type="spellEnd"/>
      <w:r>
        <w:rPr>
          <w:rStyle w:val="Aucun"/>
          <w:rFonts w:ascii="Helvetica Neue Light" w:hAnsi="Helvetica Neue Light"/>
          <w:u w:val="single"/>
        </w:rPr>
        <w:t>:</w:t>
      </w:r>
      <w:proofErr w:type="gramEnd"/>
    </w:p>
    <w:p w14:paraId="2DBF83C4" w14:textId="77777777" w:rsidR="00933D86" w:rsidRDefault="00283941">
      <w:pPr>
        <w:rPr>
          <w:rStyle w:val="Aucun"/>
          <w:rFonts w:ascii="Helvetica Neue Light" w:eastAsia="Helvetica Neue Light" w:hAnsi="Helvetica Neue Light" w:cs="Helvetica Neue Light"/>
        </w:rPr>
      </w:pPr>
      <w:r>
        <w:rPr>
          <w:rStyle w:val="Aucun"/>
          <w:rFonts w:ascii="Helvetica Neue Light" w:hAnsi="Helvetica Neue Light"/>
        </w:rPr>
        <w:t>Volume EN : D/2023/11.987/3</w:t>
      </w:r>
    </w:p>
    <w:p w14:paraId="272ECE65" w14:textId="77777777" w:rsidR="00933D86" w:rsidRDefault="00283941">
      <w:r>
        <w:rPr>
          <w:rStyle w:val="Aucun"/>
          <w:rFonts w:ascii="Helvetica Neue Light" w:eastAsia="Helvetica Neue Light" w:hAnsi="Helvetica Neue Light" w:cs="Helvetica Neue Light"/>
        </w:rPr>
        <w:br/>
      </w:r>
    </w:p>
    <w:p w14:paraId="49B0CA83" w14:textId="77777777" w:rsidR="00933D86" w:rsidRDefault="00933D86">
      <w:pPr>
        <w:rPr>
          <w:rStyle w:val="Aucun"/>
          <w:rFonts w:ascii="Helvetica Neue Light" w:eastAsia="Helvetica Neue Light" w:hAnsi="Helvetica Neue Light" w:cs="Helvetica Neue Light"/>
          <w:shd w:val="clear" w:color="auto" w:fill="FFFFFF"/>
        </w:rPr>
      </w:pPr>
    </w:p>
    <w:p w14:paraId="1E55EAEB" w14:textId="77777777" w:rsidR="00933D86" w:rsidRDefault="00933D86"/>
    <w:sectPr w:rsidR="00933D86">
      <w:type w:val="continuous"/>
      <w:pgSz w:w="11900" w:h="16840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497A" w14:textId="77777777" w:rsidR="00933D86" w:rsidRDefault="00283941">
      <w:pPr>
        <w:spacing w:after="0" w:line="240" w:lineRule="auto"/>
      </w:pPr>
      <w:r>
        <w:separator/>
      </w:r>
    </w:p>
  </w:endnote>
  <w:endnote w:type="continuationSeparator" w:id="0">
    <w:p w14:paraId="4AEB6054" w14:textId="77777777" w:rsidR="00933D86" w:rsidRDefault="0028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E33E" w14:textId="77777777" w:rsidR="00933D86" w:rsidRDefault="00283941">
      <w:pPr>
        <w:spacing w:after="0" w:line="240" w:lineRule="auto"/>
      </w:pPr>
      <w:r>
        <w:separator/>
      </w:r>
    </w:p>
  </w:footnote>
  <w:footnote w:type="continuationSeparator" w:id="0">
    <w:p w14:paraId="5821C713" w14:textId="77777777" w:rsidR="00933D86" w:rsidRDefault="0028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D254C"/>
    <w:multiLevelType w:val="hybridMultilevel"/>
    <w:tmpl w:val="D1C0557C"/>
    <w:numStyleLink w:val="Style1import"/>
  </w:abstractNum>
  <w:abstractNum w:abstractNumId="1" w15:restartNumberingAfterBreak="0">
    <w:nsid w:val="7BFD68E2"/>
    <w:multiLevelType w:val="hybridMultilevel"/>
    <w:tmpl w:val="D1C0557C"/>
    <w:styleLink w:val="Style1import"/>
    <w:lvl w:ilvl="0" w:tplc="FA9A6962">
      <w:start w:val="1"/>
      <w:numFmt w:val="bullet"/>
      <w:lvlText w:val="–"/>
      <w:lvlJc w:val="left"/>
      <w:pPr>
        <w:tabs>
          <w:tab w:val="num" w:pos="758"/>
        </w:tabs>
        <w:ind w:left="770" w:hanging="4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3EBAD098">
      <w:start w:val="1"/>
      <w:numFmt w:val="bullet"/>
      <w:lvlText w:val="o"/>
      <w:lvlJc w:val="left"/>
      <w:pPr>
        <w:tabs>
          <w:tab w:val="num" w:pos="1464"/>
        </w:tabs>
        <w:ind w:left="147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DB86537A">
      <w:start w:val="1"/>
      <w:numFmt w:val="bullet"/>
      <w:lvlText w:val="▪"/>
      <w:lvlJc w:val="left"/>
      <w:pPr>
        <w:tabs>
          <w:tab w:val="num" w:pos="2170"/>
        </w:tabs>
        <w:ind w:left="218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C5086910">
      <w:start w:val="1"/>
      <w:numFmt w:val="bullet"/>
      <w:lvlText w:val="•"/>
      <w:lvlJc w:val="left"/>
      <w:pPr>
        <w:tabs>
          <w:tab w:val="num" w:pos="2877"/>
        </w:tabs>
        <w:ind w:left="2889" w:hanging="3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1FDA50B2">
      <w:start w:val="1"/>
      <w:numFmt w:val="bullet"/>
      <w:lvlText w:val="o"/>
      <w:lvlJc w:val="left"/>
      <w:pPr>
        <w:tabs>
          <w:tab w:val="num" w:pos="3583"/>
        </w:tabs>
        <w:ind w:left="3595" w:hanging="3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1E6A325C">
      <w:start w:val="1"/>
      <w:numFmt w:val="bullet"/>
      <w:lvlText w:val="▪"/>
      <w:lvlJc w:val="left"/>
      <w:pPr>
        <w:tabs>
          <w:tab w:val="num" w:pos="4289"/>
        </w:tabs>
        <w:ind w:left="4301" w:hanging="34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41861DDC">
      <w:start w:val="1"/>
      <w:numFmt w:val="bullet"/>
      <w:lvlText w:val="•"/>
      <w:lvlJc w:val="left"/>
      <w:pPr>
        <w:tabs>
          <w:tab w:val="num" w:pos="4995"/>
        </w:tabs>
        <w:ind w:left="500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FB3238C6">
      <w:start w:val="1"/>
      <w:numFmt w:val="bullet"/>
      <w:lvlText w:val="o"/>
      <w:lvlJc w:val="left"/>
      <w:pPr>
        <w:tabs>
          <w:tab w:val="num" w:pos="5702"/>
        </w:tabs>
        <w:ind w:left="5714" w:hanging="3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929258FC">
      <w:start w:val="1"/>
      <w:numFmt w:val="bullet"/>
      <w:lvlText w:val="▪"/>
      <w:lvlJc w:val="left"/>
      <w:pPr>
        <w:tabs>
          <w:tab w:val="num" w:pos="6408"/>
        </w:tabs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num w:numId="1" w16cid:durableId="1559899406">
    <w:abstractNumId w:val="1"/>
  </w:num>
  <w:num w:numId="2" w16cid:durableId="87439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86"/>
    <w:rsid w:val="00283941"/>
    <w:rsid w:val="0093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FCEA"/>
  <w15:docId w15:val="{E5096F4E-CB69-4307-9CCA-97A64048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Paragraphedeliste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ucun"/>
    <w:rPr>
      <w:rFonts w:ascii="Helvetica Neue Light" w:eastAsia="Helvetica Neue Light" w:hAnsi="Helvetica Neue Light" w:cs="Helvetica Neue Light"/>
      <w:outline w:val="0"/>
      <w:color w:val="000000"/>
      <w:u w:color="000000"/>
      <w:shd w:val="clear" w:color="auto" w:fill="FFFFFF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hAnsi="Calibri" w:cs="Arial Unicode MS"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color w:val="000000"/>
      <w:sz w:val="18"/>
      <w:szCs w:val="18"/>
      <w:u w:color="000000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ya.bendjaffar@cfwb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DJAFFAR Lamya</dc:creator>
  <cp:lastModifiedBy>Cinal Selda</cp:lastModifiedBy>
  <cp:revision>2</cp:revision>
  <cp:lastPrinted>2023-02-24T19:07:00Z</cp:lastPrinted>
  <dcterms:created xsi:type="dcterms:W3CDTF">2023-04-21T09:57:00Z</dcterms:created>
  <dcterms:modified xsi:type="dcterms:W3CDTF">2023-04-21T09:57:00Z</dcterms:modified>
</cp:coreProperties>
</file>