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2F72" w14:textId="77777777" w:rsidR="00B35113" w:rsidRDefault="009873A3">
      <w:pPr>
        <w:jc w:val="center"/>
        <w:rPr>
          <w:rStyle w:val="Aucun"/>
          <w:rFonts w:ascii="Helvetica Neue" w:hAnsi="Helvetica Neue" w:hint="eastAsia"/>
          <w:b/>
          <w:bCs/>
          <w:sz w:val="28"/>
          <w:szCs w:val="28"/>
        </w:rPr>
      </w:pPr>
      <w:r>
        <w:rPr>
          <w:rStyle w:val="Aucun"/>
          <w:rFonts w:ascii="Helvetica Neue" w:hAnsi="Helvetica Neue"/>
          <w:b/>
          <w:bCs/>
          <w:sz w:val="28"/>
          <w:szCs w:val="28"/>
        </w:rPr>
        <w:t xml:space="preserve">Architectures Wallonie-Bruxelles Inventaires # 4 </w:t>
      </w:r>
    </w:p>
    <w:p w14:paraId="7A38F177" w14:textId="77777777" w:rsidR="00B35113" w:rsidRDefault="009873A3">
      <w:pPr>
        <w:jc w:val="center"/>
        <w:rPr>
          <w:rStyle w:val="Aucun"/>
          <w:rFonts w:ascii="Helvetica Neue" w:eastAsia="Helvetica Neue" w:hAnsi="Helvetica Neue" w:cs="Helvetica Neue"/>
          <w:b/>
          <w:bCs/>
          <w:sz w:val="28"/>
          <w:szCs w:val="28"/>
        </w:rPr>
      </w:pPr>
      <w:r>
        <w:rPr>
          <w:rStyle w:val="Aucun"/>
          <w:rFonts w:ascii="Helvetica Neue" w:hAnsi="Helvetica Neue"/>
          <w:b/>
          <w:bCs/>
          <w:sz w:val="28"/>
          <w:szCs w:val="28"/>
        </w:rPr>
        <w:t>2020-2023</w:t>
      </w:r>
    </w:p>
    <w:p w14:paraId="75946640" w14:textId="77777777" w:rsidR="00B35113" w:rsidRDefault="00B35113">
      <w:pPr>
        <w:rPr>
          <w:rStyle w:val="Aucun"/>
          <w:rFonts w:ascii="Helvetica Neue Light" w:eastAsia="Helvetica Neue Light" w:hAnsi="Helvetica Neue Light" w:cs="Helvetica Neue Light"/>
          <w:sz w:val="24"/>
          <w:szCs w:val="24"/>
        </w:rPr>
      </w:pPr>
    </w:p>
    <w:p w14:paraId="5923A78D" w14:textId="77777777" w:rsidR="00B35113" w:rsidRDefault="009873A3">
      <w:pPr>
        <w:pStyle w:val="Paragraphedeliste"/>
        <w:jc w:val="center"/>
        <w:rPr>
          <w:rStyle w:val="Aucun"/>
          <w:rFonts w:ascii="Helvetica Neue Light" w:eastAsia="Helvetica Neue Light" w:hAnsi="Helvetica Neue Light" w:cs="Helvetica Neue Light"/>
          <w:sz w:val="32"/>
          <w:szCs w:val="32"/>
        </w:rPr>
      </w:pPr>
      <w:r>
        <w:rPr>
          <w:noProof/>
          <w:lang w:val="fr-BE"/>
        </w:rPr>
        <w:drawing>
          <wp:inline distT="0" distB="0" distL="0" distR="0" wp14:anchorId="36169D9A" wp14:editId="1CA8E627">
            <wp:extent cx="2846567" cy="36637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5039" cy="3687538"/>
                    </a:xfrm>
                    <a:prstGeom prst="rect">
                      <a:avLst/>
                    </a:prstGeom>
                  </pic:spPr>
                </pic:pic>
              </a:graphicData>
            </a:graphic>
          </wp:inline>
        </w:drawing>
      </w:r>
    </w:p>
    <w:p w14:paraId="47DFA144" w14:textId="77777777" w:rsidR="00B35113" w:rsidRDefault="009873A3">
      <w:pPr>
        <w:pStyle w:val="Paragraphedeliste"/>
        <w:jc w:val="center"/>
        <w:rPr>
          <w:rStyle w:val="Aucun"/>
          <w:rFonts w:ascii="Helvetica Neue Light" w:eastAsia="Helvetica Neue Light" w:hAnsi="Helvetica Neue Light" w:cs="Helvetica Neue Light"/>
          <w:color w:val="FF0000"/>
          <w:sz w:val="32"/>
          <w:szCs w:val="32"/>
          <w:u w:color="FF0000"/>
        </w:rPr>
      </w:pPr>
      <w:r>
        <w:rPr>
          <w:rStyle w:val="Aucun"/>
          <w:rFonts w:ascii="Helvetica Neue Light" w:eastAsia="Helvetica Neue Light" w:hAnsi="Helvetica Neue Light" w:cs="Helvetica Neue Light"/>
          <w:sz w:val="32"/>
          <w:szCs w:val="32"/>
        </w:rPr>
        <w:t xml:space="preserve">  </w:t>
      </w:r>
      <w:r>
        <w:rPr>
          <w:rStyle w:val="Aucun"/>
          <w:rFonts w:ascii="Helvetica Neue Light" w:eastAsia="Helvetica Neue Light" w:hAnsi="Helvetica Neue Light" w:cs="Helvetica Neue Light"/>
          <w:sz w:val="32"/>
          <w:szCs w:val="32"/>
        </w:rPr>
        <w:tab/>
      </w:r>
      <w:r>
        <w:rPr>
          <w:rStyle w:val="Aucun"/>
          <w:rFonts w:ascii="Helvetica Neue Light" w:eastAsia="Helvetica Neue Light" w:hAnsi="Helvetica Neue Light" w:cs="Helvetica Neue Light"/>
          <w:sz w:val="32"/>
          <w:szCs w:val="32"/>
        </w:rPr>
        <w:tab/>
      </w:r>
      <w:r>
        <w:rPr>
          <w:rStyle w:val="Aucun"/>
          <w:rFonts w:ascii="Helvetica Neue Light" w:eastAsia="Helvetica Neue Light" w:hAnsi="Helvetica Neue Light" w:cs="Helvetica Neue Light"/>
          <w:sz w:val="32"/>
          <w:szCs w:val="32"/>
        </w:rPr>
        <w:tab/>
      </w:r>
      <w:r>
        <w:rPr>
          <w:rStyle w:val="Aucun"/>
          <w:rFonts w:ascii="Helvetica Neue Light" w:eastAsia="Helvetica Neue Light" w:hAnsi="Helvetica Neue Light" w:cs="Helvetica Neue Light"/>
          <w:sz w:val="32"/>
          <w:szCs w:val="32"/>
        </w:rPr>
        <w:tab/>
      </w:r>
      <w:r>
        <w:rPr>
          <w:rStyle w:val="Aucun"/>
          <w:rFonts w:ascii="Helvetica Neue Light" w:eastAsia="Helvetica Neue Light" w:hAnsi="Helvetica Neue Light" w:cs="Helvetica Neue Light"/>
          <w:sz w:val="32"/>
          <w:szCs w:val="32"/>
        </w:rPr>
        <w:tab/>
      </w:r>
      <w:r>
        <w:rPr>
          <w:rStyle w:val="Aucun"/>
          <w:rFonts w:ascii="Times New Roman" w:eastAsia="Helvetica Neue Light" w:hAnsi="Times New Roman" w:cs="Times New Roman"/>
          <w:sz w:val="16"/>
          <w:szCs w:val="16"/>
        </w:rPr>
        <w:t xml:space="preserve"> ©Ali Ismaïl</w:t>
      </w:r>
    </w:p>
    <w:p w14:paraId="693A8DC2" w14:textId="77777777" w:rsidR="00B35113" w:rsidRDefault="00B35113">
      <w:pPr>
        <w:rPr>
          <w:rStyle w:val="Aucun"/>
          <w:rFonts w:ascii="Helvetica Neue Light" w:eastAsia="Helvetica Neue Light" w:hAnsi="Helvetica Neue Light" w:cs="Helvetica Neue Light"/>
        </w:rPr>
      </w:pPr>
    </w:p>
    <w:p w14:paraId="065D4670" w14:textId="77777777" w:rsidR="00B35113" w:rsidRDefault="009873A3">
      <w:pPr>
        <w:jc w:val="both"/>
        <w:rPr>
          <w:rStyle w:val="Aucun"/>
          <w:rFonts w:ascii="Helvetica Neue Light" w:eastAsia="Helvetica Neue Light" w:hAnsi="Helvetica Neue Light" w:cs="Helvetica Neue Light"/>
          <w:u w:val="single"/>
        </w:rPr>
      </w:pPr>
      <w:r>
        <w:rPr>
          <w:rStyle w:val="Aucun"/>
          <w:rFonts w:ascii="Helvetica Neue Light" w:hAnsi="Helvetica Neue Light"/>
          <w:b/>
          <w:u w:val="single"/>
        </w:rPr>
        <w:t>Publication</w:t>
      </w:r>
      <w:r>
        <w:rPr>
          <w:rStyle w:val="Aucun"/>
          <w:rFonts w:ascii="Helvetica Neue Light" w:hAnsi="Helvetica Neue Light"/>
        </w:rPr>
        <w:t xml:space="preserve"> Le spec</w:t>
      </w:r>
      <w:r>
        <w:rPr>
          <w:rStyle w:val="Aucun"/>
          <w:rFonts w:ascii="Helvetica Neue Light" w:hAnsi="Helvetica Neue Light"/>
        </w:rPr>
        <w:t>tre du dérèglement climatique et de ses implications sociales, économiques et écologiques hante la planète. La question énergétique, la sécheresse, les inondations et autres catastrophes climatiques nous confrontent aux enjeux de la gouvernance et plus spé</w:t>
      </w:r>
      <w:r>
        <w:rPr>
          <w:rStyle w:val="Aucun"/>
          <w:rFonts w:ascii="Helvetica Neue Light" w:hAnsi="Helvetica Neue Light"/>
        </w:rPr>
        <w:t>cifiquement, au manque d’intérêt des politiques en matière d’architecture et d’aménagement du territoire. Pour tenter de changer le cours de cette situation, toute intervention spatiale sur notre environnement, quelle que soit son échelle, ne peut plus fai</w:t>
      </w:r>
      <w:r>
        <w:rPr>
          <w:rStyle w:val="Aucun"/>
          <w:rFonts w:ascii="Helvetica Neue Light" w:hAnsi="Helvetica Neue Light"/>
        </w:rPr>
        <w:t xml:space="preserve">re l’impasse de répondre aux enjeux de la transition environnementale, sociétale et économique en intégrant les dimensions publiques, collectives et privées. Dans cette optique, </w:t>
      </w:r>
      <w:r>
        <w:rPr>
          <w:rStyle w:val="Aucun"/>
          <w:rFonts w:ascii="Helvetica Neue Light" w:hAnsi="Helvetica Neue Light"/>
          <w:i/>
          <w:iCs/>
        </w:rPr>
        <w:t>Architectures Wallonie-Bruxelles Inventaires # Inventories</w:t>
      </w:r>
      <w:r>
        <w:rPr>
          <w:rStyle w:val="Aucun"/>
          <w:rFonts w:ascii="Helvetica Neue Light" w:hAnsi="Helvetica Neue Light"/>
        </w:rPr>
        <w:t xml:space="preserve"> valorise une centai</w:t>
      </w:r>
      <w:r>
        <w:rPr>
          <w:rStyle w:val="Aucun"/>
          <w:rFonts w:ascii="Helvetica Neue Light" w:hAnsi="Helvetica Neue Light"/>
        </w:rPr>
        <w:t>ne d’approches spatiales (projets ou actions), réalisées en Belgique francophone et à l’international ces trois dernières années, capables d’initier cette transition. Le regard d’experts dans les domaines de l’architecture, de l’urbanisme, du paysage et de</w:t>
      </w:r>
      <w:r>
        <w:rPr>
          <w:rStyle w:val="Aucun"/>
          <w:rFonts w:ascii="Helvetica Neue Light" w:hAnsi="Helvetica Neue Light"/>
        </w:rPr>
        <w:t xml:space="preserve"> la sociologie dresse sur cette base quelques pistes de réflexions selon six thématiques : la nouvelle ruralité, la frugalité dans les modes de construction, la gouvernance, la </w:t>
      </w:r>
      <w:proofErr w:type="spellStart"/>
      <w:r>
        <w:rPr>
          <w:rStyle w:val="Aucun"/>
          <w:rFonts w:ascii="Helvetica Neue Light" w:hAnsi="Helvetica Neue Light"/>
        </w:rPr>
        <w:t>ré-appropriation</w:t>
      </w:r>
      <w:proofErr w:type="spellEnd"/>
      <w:r>
        <w:rPr>
          <w:rStyle w:val="Aucun"/>
          <w:rFonts w:ascii="Helvetica Neue Light" w:hAnsi="Helvetica Neue Light"/>
        </w:rPr>
        <w:t>, le rôle des espaces ouverts et enfin, la mutation des pratiqu</w:t>
      </w:r>
      <w:r>
        <w:rPr>
          <w:rStyle w:val="Aucun"/>
          <w:rFonts w:ascii="Helvetica Neue Light" w:hAnsi="Helvetica Neue Light"/>
        </w:rPr>
        <w:t xml:space="preserve">es architecturales en lien avec l’évolution des usages. A ces réflexions, s’ajoute le travail d’illustration incisif de l’artiste Aurélie William </w:t>
      </w:r>
      <w:proofErr w:type="spellStart"/>
      <w:r>
        <w:rPr>
          <w:rStyle w:val="Aucun"/>
          <w:rFonts w:ascii="Helvetica Neue Light" w:hAnsi="Helvetica Neue Light"/>
        </w:rPr>
        <w:t>Levaux</w:t>
      </w:r>
      <w:proofErr w:type="spellEnd"/>
      <w:r>
        <w:rPr>
          <w:rStyle w:val="Aucun"/>
          <w:rFonts w:ascii="Helvetica Neue Light" w:hAnsi="Helvetica Neue Light"/>
        </w:rPr>
        <w:t xml:space="preserve"> sur ce spectre et ses dérives.</w:t>
      </w:r>
    </w:p>
    <w:p w14:paraId="4363ECF0" w14:textId="77777777" w:rsidR="00B35113" w:rsidRDefault="009873A3">
      <w:pPr>
        <w:jc w:val="both"/>
        <w:rPr>
          <w:rStyle w:val="Aucun"/>
          <w:rFonts w:ascii="Helvetica Neue Light" w:eastAsia="Helvetica Neue Light" w:hAnsi="Helvetica Neue Light" w:cs="Helvetica Neue Light"/>
          <w:b/>
        </w:rPr>
      </w:pPr>
      <w:r>
        <w:rPr>
          <w:rStyle w:val="Aucun"/>
          <w:rFonts w:ascii="Helvetica Neue Light" w:hAnsi="Helvetica Neue Light"/>
          <w:b/>
          <w:u w:val="single"/>
        </w:rPr>
        <w:t>Collection</w:t>
      </w:r>
      <w:r>
        <w:rPr>
          <w:rStyle w:val="Aucun"/>
          <w:rFonts w:ascii="Helvetica Neue Light" w:hAnsi="Helvetica Neue Light"/>
          <w:shd w:val="clear" w:color="auto" w:fill="FFFFFF"/>
        </w:rPr>
        <w:t xml:space="preserve"> Initiée en 2010, la collection </w:t>
      </w:r>
      <w:r>
        <w:rPr>
          <w:rStyle w:val="Aucun"/>
          <w:rFonts w:ascii="Helvetica Neue Light" w:hAnsi="Helvetica Neue Light"/>
          <w:i/>
          <w:iCs/>
          <w:shd w:val="clear" w:color="auto" w:fill="FFFFFF"/>
        </w:rPr>
        <w:t>Architectures Wallonie-Bruxelles Inventaires # Inventories</w:t>
      </w:r>
      <w:r>
        <w:rPr>
          <w:rStyle w:val="Aucun"/>
          <w:rFonts w:ascii="Helvetica Neue Light" w:hAnsi="Helvetica Neue Light"/>
          <w:shd w:val="clear" w:color="auto" w:fill="FFFFFF"/>
        </w:rPr>
        <w:t xml:space="preserve"> a pour objectif de dresser tous les trois ans un portrait des architectures contemporaines en Wallonie et à Bruxelles. Cette collection illustre l’engagement des pou</w:t>
      </w:r>
      <w:r>
        <w:rPr>
          <w:rStyle w:val="Aucun"/>
          <w:rFonts w:ascii="Helvetica Neue Light" w:hAnsi="Helvetica Neue Light"/>
          <w:shd w:val="clear" w:color="auto" w:fill="FFFFFF"/>
        </w:rPr>
        <w:t>voirs publics et des maîtres d’ouvrages privés dans la recherche d’une architecture en phase avec son temps et qui participe à l’amélioration du cadre de vie. Une édition de la Cellule architecture, réalisée par l’Institut culturel d’architecture Wallonie-</w:t>
      </w:r>
      <w:r>
        <w:rPr>
          <w:rStyle w:val="Aucun"/>
          <w:rFonts w:ascii="Helvetica Neue Light" w:hAnsi="Helvetica Neue Light"/>
          <w:shd w:val="clear" w:color="auto" w:fill="FFFFFF"/>
        </w:rPr>
        <w:t>Bruxelles (ICA-WB) et soutenue à l’export par l’agence Wallonie-Bruxelles Architectures (WBA).</w:t>
      </w:r>
    </w:p>
    <w:p w14:paraId="6B857A24" w14:textId="77777777" w:rsidR="00B35113" w:rsidRDefault="009873A3">
      <w:pPr>
        <w:rPr>
          <w:rStyle w:val="Aucun"/>
          <w:rFonts w:ascii="Helvetica Neue Light" w:hAnsi="Helvetica Neue Light" w:hint="eastAsia"/>
          <w:u w:val="single"/>
        </w:rPr>
        <w:sectPr w:rsidR="00B35113">
          <w:pgSz w:w="11900" w:h="16840"/>
          <w:pgMar w:top="1417" w:right="1417" w:bottom="1417" w:left="1417" w:header="708" w:footer="708" w:gutter="0"/>
          <w:cols w:space="720"/>
        </w:sectPr>
      </w:pPr>
      <w:r>
        <w:rPr>
          <w:rStyle w:val="Aucun"/>
          <w:rFonts w:ascii="Helvetica Neue Light" w:hAnsi="Helvetica Neue Light"/>
          <w:u w:val="single"/>
        </w:rPr>
        <w:lastRenderedPageBreak/>
        <w:t>DONN</w:t>
      </w:r>
      <w:r>
        <w:rPr>
          <w:rStyle w:val="Aucun"/>
          <w:rFonts w:ascii="Corbel" w:eastAsia="Corbel" w:hAnsi="Corbel" w:cs="Corbel"/>
          <w:u w:val="single"/>
        </w:rPr>
        <w:t>É</w:t>
      </w:r>
      <w:r>
        <w:rPr>
          <w:rStyle w:val="Aucun"/>
          <w:rFonts w:ascii="Helvetica Neue Light" w:hAnsi="Helvetica Neue Light"/>
          <w:u w:val="single"/>
        </w:rPr>
        <w:t xml:space="preserve">ES TECHNIQUES </w:t>
      </w:r>
    </w:p>
    <w:p w14:paraId="7AABB7CD" w14:textId="77777777" w:rsidR="00B35113" w:rsidRDefault="00B35113">
      <w:pPr>
        <w:rPr>
          <w:rStyle w:val="Aucun"/>
          <w:rFonts w:ascii="Helvetica Neue Light" w:hAnsi="Helvetica Neue Light" w:hint="eastAsia"/>
          <w:u w:val="single"/>
        </w:rPr>
      </w:pPr>
    </w:p>
    <w:p w14:paraId="28B73613" w14:textId="77777777" w:rsidR="00B35113" w:rsidRDefault="00B35113">
      <w:pPr>
        <w:rPr>
          <w:rStyle w:val="Aucun"/>
          <w:rFonts w:ascii="Helvetica Neue Light" w:hAnsi="Helvetica Neue Light" w:hint="eastAsia"/>
          <w:u w:val="single"/>
        </w:rPr>
        <w:sectPr w:rsidR="00B35113">
          <w:type w:val="continuous"/>
          <w:pgSz w:w="11900" w:h="16840"/>
          <w:pgMar w:top="1417" w:right="1417" w:bottom="1417" w:left="1417" w:header="708" w:footer="708" w:gutter="0"/>
          <w:cols w:space="708"/>
        </w:sectPr>
      </w:pPr>
    </w:p>
    <w:p w14:paraId="17A24175" w14:textId="77777777" w:rsidR="00B35113" w:rsidRDefault="009873A3">
      <w:pPr>
        <w:rPr>
          <w:rStyle w:val="Aucun"/>
          <w:rFonts w:ascii="Helvetica Neue Light" w:eastAsia="Helvetica Neue Light" w:hAnsi="Helvetica Neue Light" w:cs="Helvetica Neue Light"/>
          <w:u w:val="single"/>
        </w:rPr>
      </w:pPr>
      <w:r>
        <w:rPr>
          <w:rStyle w:val="Aucun"/>
          <w:rFonts w:ascii="Helvetica Neue Light" w:hAnsi="Helvetica Neue Light"/>
          <w:u w:val="single"/>
        </w:rPr>
        <w:t xml:space="preserve">Direction de la publication </w:t>
      </w:r>
    </w:p>
    <w:p w14:paraId="46B5F514"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 xml:space="preserve">Audrey </w:t>
      </w:r>
      <w:proofErr w:type="spellStart"/>
      <w:r>
        <w:rPr>
          <w:rStyle w:val="Aucun"/>
          <w:rFonts w:ascii="Helvetica Neue Light" w:hAnsi="Helvetica Neue Light"/>
        </w:rPr>
        <w:t>Contesse</w:t>
      </w:r>
      <w:proofErr w:type="spellEnd"/>
    </w:p>
    <w:p w14:paraId="4D87D65C" w14:textId="77777777" w:rsidR="00B35113" w:rsidRDefault="00B35113">
      <w:pPr>
        <w:rPr>
          <w:rStyle w:val="Aucun"/>
          <w:rFonts w:ascii="Helvetica Neue Light" w:eastAsia="Helvetica Neue Light" w:hAnsi="Helvetica Neue Light" w:cs="Helvetica Neue Light"/>
          <w:sz w:val="16"/>
          <w:szCs w:val="16"/>
          <w:u w:val="single"/>
        </w:rPr>
      </w:pPr>
    </w:p>
    <w:p w14:paraId="6F3755F2" w14:textId="77777777" w:rsidR="00B35113" w:rsidRDefault="009873A3">
      <w:pPr>
        <w:rPr>
          <w:rStyle w:val="Aucun"/>
          <w:rFonts w:ascii="Helvetica Neue Light" w:eastAsia="Helvetica Neue Light" w:hAnsi="Helvetica Neue Light" w:cs="Helvetica Neue Light"/>
          <w:u w:val="single"/>
        </w:rPr>
      </w:pPr>
      <w:r>
        <w:rPr>
          <w:rStyle w:val="Aucun"/>
          <w:rFonts w:ascii="Helvetica Neue Light" w:hAnsi="Helvetica Neue Light"/>
          <w:u w:val="single"/>
        </w:rPr>
        <w:t xml:space="preserve">Auteurs </w:t>
      </w:r>
    </w:p>
    <w:p w14:paraId="38E90C8A"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Mathieu Berger</w:t>
      </w:r>
    </w:p>
    <w:p w14:paraId="5F92EC10"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 xml:space="preserve">Martina </w:t>
      </w:r>
      <w:proofErr w:type="spellStart"/>
      <w:r>
        <w:rPr>
          <w:rStyle w:val="Aucun"/>
          <w:rFonts w:ascii="Helvetica Neue Light" w:hAnsi="Helvetica Neue Light"/>
        </w:rPr>
        <w:t>Barcelloni</w:t>
      </w:r>
      <w:proofErr w:type="spellEnd"/>
      <w:r>
        <w:rPr>
          <w:rStyle w:val="Aucun"/>
          <w:rFonts w:ascii="Helvetica Neue Light" w:hAnsi="Helvetica Neue Light"/>
        </w:rPr>
        <w:t xml:space="preserve"> Corte</w:t>
      </w:r>
    </w:p>
    <w:p w14:paraId="22770B2A" w14:textId="77777777" w:rsidR="00B35113" w:rsidRDefault="009873A3">
      <w:pPr>
        <w:rPr>
          <w:rStyle w:val="Aucun"/>
          <w:rFonts w:ascii="Helvetica Neue Light" w:eastAsia="Helvetica Neue Light" w:hAnsi="Helvetica Neue Light" w:cs="Helvetica Neue Light"/>
        </w:rPr>
      </w:pPr>
      <w:proofErr w:type="spellStart"/>
      <w:r>
        <w:rPr>
          <w:rStyle w:val="Aucun"/>
          <w:rFonts w:ascii="Helvetica Neue Light" w:hAnsi="Helvetica Neue Light"/>
        </w:rPr>
        <w:t>Oana</w:t>
      </w:r>
      <w:proofErr w:type="spellEnd"/>
      <w:r>
        <w:rPr>
          <w:rStyle w:val="Aucun"/>
          <w:rFonts w:ascii="Helvetica Neue Light" w:hAnsi="Helvetica Neue Light"/>
        </w:rPr>
        <w:t xml:space="preserve"> Bogdan </w:t>
      </w:r>
    </w:p>
    <w:p w14:paraId="4BF40C92"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Christoph</w:t>
      </w:r>
      <w:r>
        <w:rPr>
          <w:rStyle w:val="Aucun"/>
          <w:rFonts w:ascii="Helvetica Neue Light" w:hAnsi="Helvetica Neue Light"/>
        </w:rPr>
        <w:t xml:space="preserve">e </w:t>
      </w:r>
      <w:proofErr w:type="spellStart"/>
      <w:r>
        <w:rPr>
          <w:rStyle w:val="Aucun"/>
          <w:rFonts w:ascii="Helvetica Neue Light" w:hAnsi="Helvetica Neue Light"/>
        </w:rPr>
        <w:t>Catsaros</w:t>
      </w:r>
      <w:proofErr w:type="spellEnd"/>
    </w:p>
    <w:p w14:paraId="6C930D5C"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 xml:space="preserve">Pierre </w:t>
      </w:r>
      <w:proofErr w:type="spellStart"/>
      <w:r>
        <w:rPr>
          <w:rStyle w:val="Aucun"/>
          <w:rFonts w:ascii="Helvetica Neue Light" w:hAnsi="Helvetica Neue Light"/>
        </w:rPr>
        <w:t>Chabard</w:t>
      </w:r>
      <w:proofErr w:type="spellEnd"/>
    </w:p>
    <w:p w14:paraId="607477D5"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 xml:space="preserve">Yasmina </w:t>
      </w:r>
      <w:proofErr w:type="spellStart"/>
      <w:r>
        <w:rPr>
          <w:rStyle w:val="Aucun"/>
          <w:rFonts w:ascii="Helvetica Neue Light" w:hAnsi="Helvetica Neue Light"/>
        </w:rPr>
        <w:t>Choueiri</w:t>
      </w:r>
      <w:proofErr w:type="spellEnd"/>
    </w:p>
    <w:p w14:paraId="6F26187E"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 xml:space="preserve">Audrey </w:t>
      </w:r>
      <w:proofErr w:type="spellStart"/>
      <w:r>
        <w:rPr>
          <w:rStyle w:val="Aucun"/>
          <w:rFonts w:ascii="Helvetica Neue Light" w:hAnsi="Helvetica Neue Light"/>
        </w:rPr>
        <w:t>Contesse</w:t>
      </w:r>
      <w:proofErr w:type="spellEnd"/>
    </w:p>
    <w:p w14:paraId="23868C1E"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Carla Frick-</w:t>
      </w:r>
      <w:proofErr w:type="spellStart"/>
      <w:r>
        <w:rPr>
          <w:rStyle w:val="Aucun"/>
          <w:rFonts w:ascii="Helvetica Neue Light" w:hAnsi="Helvetica Neue Light"/>
        </w:rPr>
        <w:t>Cloupet</w:t>
      </w:r>
      <w:proofErr w:type="spellEnd"/>
    </w:p>
    <w:p w14:paraId="7BBA1590"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 xml:space="preserve">Nicolas </w:t>
      </w:r>
      <w:proofErr w:type="spellStart"/>
      <w:r>
        <w:rPr>
          <w:rStyle w:val="Aucun"/>
          <w:rFonts w:ascii="Helvetica Neue Light" w:hAnsi="Helvetica Neue Light"/>
        </w:rPr>
        <w:t>Hemeleers</w:t>
      </w:r>
      <w:proofErr w:type="spellEnd"/>
    </w:p>
    <w:p w14:paraId="2CDA3E22"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Pauline Lefebvre</w:t>
      </w:r>
    </w:p>
    <w:p w14:paraId="4B8E6BE7"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Norbert Nelles</w:t>
      </w:r>
    </w:p>
    <w:p w14:paraId="31CE56AF"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Anne Norman</w:t>
      </w:r>
    </w:p>
    <w:p w14:paraId="53E04247"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 xml:space="preserve">Daniela </w:t>
      </w:r>
      <w:proofErr w:type="spellStart"/>
      <w:r>
        <w:rPr>
          <w:rStyle w:val="Aucun"/>
          <w:rFonts w:ascii="Helvetica Neue Light" w:hAnsi="Helvetica Neue Light"/>
        </w:rPr>
        <w:t>Perrotti</w:t>
      </w:r>
      <w:proofErr w:type="spellEnd"/>
    </w:p>
    <w:p w14:paraId="5D5B7B4D"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 xml:space="preserve">Ward </w:t>
      </w:r>
      <w:proofErr w:type="spellStart"/>
      <w:r>
        <w:rPr>
          <w:rStyle w:val="Aucun"/>
          <w:rFonts w:ascii="Helvetica Neue Light" w:hAnsi="Helvetica Neue Light"/>
        </w:rPr>
        <w:t>Verbakel</w:t>
      </w:r>
      <w:proofErr w:type="spellEnd"/>
    </w:p>
    <w:p w14:paraId="19962D30"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 xml:space="preserve">Bernard </w:t>
      </w:r>
      <w:proofErr w:type="spellStart"/>
      <w:r>
        <w:rPr>
          <w:rStyle w:val="Aucun"/>
          <w:rFonts w:ascii="Helvetica Neue Light" w:hAnsi="Helvetica Neue Light"/>
        </w:rPr>
        <w:t>Wittevrongel</w:t>
      </w:r>
      <w:proofErr w:type="spellEnd"/>
      <w:r>
        <w:rPr>
          <w:rStyle w:val="Aucun"/>
          <w:rFonts w:ascii="Helvetica Neue Light" w:hAnsi="Helvetica Neue Light"/>
        </w:rPr>
        <w:t xml:space="preserve"> </w:t>
      </w:r>
    </w:p>
    <w:p w14:paraId="315059B6" w14:textId="77777777" w:rsidR="00B35113" w:rsidRDefault="00B35113">
      <w:pPr>
        <w:rPr>
          <w:rStyle w:val="Aucun"/>
          <w:rFonts w:ascii="Helvetica Neue Light" w:eastAsia="Helvetica Neue Light" w:hAnsi="Helvetica Neue Light" w:cs="Helvetica Neue Light"/>
          <w:sz w:val="16"/>
          <w:szCs w:val="16"/>
        </w:rPr>
      </w:pPr>
    </w:p>
    <w:p w14:paraId="728E7BB2" w14:textId="77777777" w:rsidR="00B35113" w:rsidRDefault="009873A3">
      <w:pPr>
        <w:rPr>
          <w:rStyle w:val="Aucun"/>
          <w:rFonts w:ascii="Helvetica Neue Light" w:eastAsia="Helvetica Neue Light" w:hAnsi="Helvetica Neue Light" w:cs="Helvetica Neue Light"/>
          <w:u w:val="single"/>
        </w:rPr>
      </w:pPr>
      <w:r>
        <w:rPr>
          <w:rStyle w:val="Aucun"/>
          <w:rFonts w:ascii="Helvetica Neue Light" w:hAnsi="Helvetica Neue Light"/>
          <w:u w:val="single"/>
        </w:rPr>
        <w:t xml:space="preserve">Illustration </w:t>
      </w:r>
    </w:p>
    <w:p w14:paraId="5F2C6109"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 xml:space="preserve">Aurélie William </w:t>
      </w:r>
      <w:proofErr w:type="spellStart"/>
      <w:r>
        <w:rPr>
          <w:rStyle w:val="Aucun"/>
          <w:rFonts w:ascii="Helvetica Neue Light" w:hAnsi="Helvetica Neue Light"/>
        </w:rPr>
        <w:t>Levaux</w:t>
      </w:r>
      <w:proofErr w:type="spellEnd"/>
    </w:p>
    <w:p w14:paraId="44937C66" w14:textId="77777777" w:rsidR="00B35113" w:rsidRDefault="00B35113">
      <w:pPr>
        <w:rPr>
          <w:rStyle w:val="Aucun"/>
          <w:rFonts w:ascii="Helvetica Neue Light" w:eastAsia="Helvetica Neue Light" w:hAnsi="Helvetica Neue Light" w:cs="Helvetica Neue Light"/>
          <w:sz w:val="16"/>
          <w:szCs w:val="16"/>
        </w:rPr>
      </w:pPr>
    </w:p>
    <w:p w14:paraId="69181EA2" w14:textId="77777777" w:rsidR="00B35113" w:rsidRDefault="009873A3">
      <w:pPr>
        <w:rPr>
          <w:rStyle w:val="Aucun"/>
          <w:rFonts w:ascii="Helvetica Neue Light" w:eastAsia="Helvetica Neue Light" w:hAnsi="Helvetica Neue Light" w:cs="Helvetica Neue Light"/>
          <w:u w:val="single"/>
        </w:rPr>
      </w:pPr>
      <w:r>
        <w:rPr>
          <w:rStyle w:val="Aucun"/>
          <w:rFonts w:ascii="Helvetica Neue Light" w:hAnsi="Helvetica Neue Light"/>
          <w:u w:val="single"/>
        </w:rPr>
        <w:t xml:space="preserve">Graphisme </w:t>
      </w:r>
    </w:p>
    <w:p w14:paraId="5D5C14ED" w14:textId="77777777" w:rsidR="00B35113" w:rsidRDefault="009873A3">
      <w:pPr>
        <w:rPr>
          <w:rStyle w:val="Aucun"/>
          <w:rFonts w:ascii="Helvetica Neue Light" w:hAnsi="Helvetica Neue Light" w:hint="eastAsia"/>
        </w:rPr>
      </w:pPr>
      <w:proofErr w:type="spellStart"/>
      <w:r>
        <w:rPr>
          <w:rStyle w:val="Aucun"/>
          <w:rFonts w:ascii="Helvetica Neue Light" w:hAnsi="Helvetica Neue Light"/>
        </w:rPr>
        <w:t>Überknackig</w:t>
      </w:r>
      <w:proofErr w:type="spellEnd"/>
      <w:r>
        <w:rPr>
          <w:rStyle w:val="Aucun"/>
          <w:rFonts w:ascii="Helvetica Neue Light" w:hAnsi="Helvetica Neue Light"/>
        </w:rPr>
        <w:t xml:space="preserve"> studio</w:t>
      </w:r>
    </w:p>
    <w:p w14:paraId="309BAD67" w14:textId="77777777" w:rsidR="00B35113" w:rsidRDefault="00B35113">
      <w:pPr>
        <w:rPr>
          <w:rStyle w:val="Aucun"/>
          <w:rFonts w:ascii="Helvetica Neue Light" w:eastAsia="Helvetica Neue Light" w:hAnsi="Helvetica Neue Light" w:cs="Helvetica Neue Light"/>
        </w:rPr>
      </w:pPr>
    </w:p>
    <w:p w14:paraId="5F581212" w14:textId="77777777" w:rsidR="00B35113" w:rsidRDefault="009873A3">
      <w:pPr>
        <w:rPr>
          <w:rStyle w:val="Aucun"/>
          <w:rFonts w:ascii="Helvetica Neue Light" w:eastAsia="Helvetica Neue Light" w:hAnsi="Helvetica Neue Light" w:cs="Helvetica Neue Light"/>
          <w:u w:val="single"/>
        </w:rPr>
      </w:pPr>
      <w:r>
        <w:rPr>
          <w:rStyle w:val="Aucun"/>
          <w:rFonts w:ascii="Helvetica Neue Light" w:hAnsi="Helvetica Neue Light"/>
          <w:u w:val="single"/>
        </w:rPr>
        <w:t xml:space="preserve">Editeur </w:t>
      </w:r>
    </w:p>
    <w:p w14:paraId="50BA2B95" w14:textId="77777777" w:rsidR="00B35113" w:rsidRDefault="009873A3">
      <w:pPr>
        <w:rPr>
          <w:rStyle w:val="Aucun"/>
          <w:rFonts w:ascii="Helvetica Neue Light" w:eastAsia="Helvetica Neue Light" w:hAnsi="Helvetica Neue Light" w:cs="Helvetica Neue Light"/>
          <w:shd w:val="clear" w:color="auto" w:fill="FFFFFF"/>
        </w:rPr>
      </w:pPr>
      <w:r>
        <w:rPr>
          <w:rStyle w:val="Aucun"/>
          <w:rFonts w:ascii="Helvetica Neue Light" w:hAnsi="Helvetica Neue Light"/>
          <w:shd w:val="clear" w:color="auto" w:fill="FFFFFF"/>
        </w:rPr>
        <w:t>Fédération Wallonie-Bruxelles - Cellule architecture</w:t>
      </w:r>
    </w:p>
    <w:p w14:paraId="1126D450" w14:textId="77777777" w:rsidR="00B35113" w:rsidRDefault="00B35113">
      <w:pPr>
        <w:rPr>
          <w:rStyle w:val="Aucun"/>
          <w:rFonts w:ascii="Helvetica Neue Light" w:eastAsia="Helvetica Neue Light" w:hAnsi="Helvetica Neue Light" w:cs="Helvetica Neue Light"/>
          <w:sz w:val="16"/>
          <w:szCs w:val="16"/>
          <w:shd w:val="clear" w:color="auto" w:fill="FFFFFF"/>
        </w:rPr>
      </w:pPr>
    </w:p>
    <w:p w14:paraId="19ABCB18" w14:textId="77777777" w:rsidR="00B35113" w:rsidRDefault="00B35113">
      <w:pPr>
        <w:rPr>
          <w:rStyle w:val="Aucun"/>
          <w:rFonts w:ascii="Helvetica Neue Light" w:eastAsia="Helvetica Neue Light" w:hAnsi="Helvetica Neue Light" w:cs="Helvetica Neue Light"/>
          <w:sz w:val="20"/>
          <w:szCs w:val="20"/>
          <w:u w:val="single"/>
        </w:rPr>
      </w:pPr>
    </w:p>
    <w:p w14:paraId="6E9B1CE0" w14:textId="77777777" w:rsidR="00B35113" w:rsidRDefault="009873A3">
      <w:pPr>
        <w:rPr>
          <w:rStyle w:val="Aucun"/>
          <w:rFonts w:ascii="Helvetica Neue Light" w:eastAsia="Helvetica Neue Light" w:hAnsi="Helvetica Neue Light" w:cs="Helvetica Neue Light"/>
          <w:u w:val="single"/>
          <w:shd w:val="clear" w:color="auto" w:fill="FFFFFF"/>
        </w:rPr>
      </w:pPr>
      <w:r>
        <w:rPr>
          <w:rStyle w:val="Aucun"/>
          <w:rFonts w:ascii="Helvetica Neue Light" w:hAnsi="Helvetica Neue Light"/>
          <w:sz w:val="20"/>
          <w:szCs w:val="20"/>
          <w:u w:val="single"/>
        </w:rPr>
        <w:t>C</w:t>
      </w:r>
      <w:r>
        <w:rPr>
          <w:rStyle w:val="Aucun"/>
          <w:rFonts w:ascii="Helvetica Neue Light" w:hAnsi="Helvetica Neue Light"/>
          <w:u w:val="single"/>
          <w:shd w:val="clear" w:color="auto" w:fill="FFFFFF"/>
        </w:rPr>
        <w:t xml:space="preserve">ontact Editeur </w:t>
      </w:r>
    </w:p>
    <w:p w14:paraId="4FAFB050" w14:textId="77777777" w:rsidR="00B35113" w:rsidRDefault="009873A3">
      <w:pPr>
        <w:rPr>
          <w:rStyle w:val="Aucun"/>
          <w:rFonts w:ascii="Helvetica Neue Light" w:hAnsi="Helvetica Neue Light" w:hint="eastAsia"/>
          <w:shd w:val="clear" w:color="auto" w:fill="FFFFFF"/>
        </w:rPr>
      </w:pPr>
      <w:r>
        <w:rPr>
          <w:rStyle w:val="Aucun"/>
          <w:rFonts w:ascii="Helvetica Neue Light" w:hAnsi="Helvetica Neue Light"/>
          <w:shd w:val="clear" w:color="auto" w:fill="FFFFFF"/>
        </w:rPr>
        <w:t xml:space="preserve">Fédération Wallonie-Bruxelles </w:t>
      </w:r>
    </w:p>
    <w:p w14:paraId="220BDF7B" w14:textId="77777777" w:rsidR="00B35113" w:rsidRDefault="009873A3">
      <w:pPr>
        <w:rPr>
          <w:rStyle w:val="Aucun"/>
          <w:rFonts w:ascii="Helvetica Neue Light" w:eastAsia="Helvetica Neue Light" w:hAnsi="Helvetica Neue Light" w:cs="Helvetica Neue Light"/>
          <w:shd w:val="clear" w:color="auto" w:fill="FFFFFF"/>
        </w:rPr>
      </w:pPr>
      <w:r>
        <w:rPr>
          <w:rStyle w:val="Aucun"/>
          <w:rFonts w:ascii="Helvetica Neue Light" w:hAnsi="Helvetica Neue Light"/>
          <w:shd w:val="clear" w:color="auto" w:fill="FFFFFF"/>
        </w:rPr>
        <w:t>Cellule architecture</w:t>
      </w:r>
    </w:p>
    <w:p w14:paraId="3C89332C" w14:textId="77777777" w:rsidR="00B35113" w:rsidRDefault="009873A3">
      <w:pPr>
        <w:rPr>
          <w:rStyle w:val="Aucun"/>
          <w:rFonts w:ascii="Helvetica Neue Light" w:eastAsia="Helvetica Neue Light" w:hAnsi="Helvetica Neue Light" w:cs="Helvetica Neue Light"/>
          <w:shd w:val="clear" w:color="auto" w:fill="FFFFFF"/>
        </w:rPr>
      </w:pPr>
      <w:r>
        <w:rPr>
          <w:rStyle w:val="Aucun"/>
          <w:rFonts w:ascii="Helvetica Neue Light" w:hAnsi="Helvetica Neue Light"/>
          <w:shd w:val="clear" w:color="auto" w:fill="FFFFFF"/>
        </w:rPr>
        <w:t>44, Boulevard Léopold II</w:t>
      </w:r>
    </w:p>
    <w:p w14:paraId="767CEF61" w14:textId="77777777" w:rsidR="00B35113" w:rsidRDefault="009873A3">
      <w:pPr>
        <w:rPr>
          <w:rStyle w:val="Aucun"/>
          <w:rFonts w:ascii="Helvetica Neue Light" w:eastAsia="Helvetica Neue Light" w:hAnsi="Helvetica Neue Light" w:cs="Helvetica Neue Light"/>
          <w:shd w:val="clear" w:color="auto" w:fill="FFFFFF"/>
        </w:rPr>
      </w:pPr>
      <w:r>
        <w:rPr>
          <w:rStyle w:val="Aucun"/>
          <w:rFonts w:ascii="Helvetica Neue Light" w:hAnsi="Helvetica Neue Light"/>
          <w:shd w:val="clear" w:color="auto" w:fill="FFFFFF"/>
        </w:rPr>
        <w:t>B 1080 Bruxelles</w:t>
      </w:r>
    </w:p>
    <w:p w14:paraId="31F8589F" w14:textId="77777777" w:rsidR="00B35113" w:rsidRDefault="009873A3">
      <w:pPr>
        <w:rPr>
          <w:rStyle w:val="Hyperlink0"/>
        </w:rPr>
      </w:pPr>
      <w:r>
        <w:rPr>
          <w:rStyle w:val="Aucun"/>
          <w:rFonts w:ascii="Helvetica Neue Light" w:hAnsi="Helvetica Neue Light"/>
          <w:shd w:val="clear" w:color="auto" w:fill="FFFFFF"/>
        </w:rPr>
        <w:t>T : + 32 2 413 26 05</w:t>
      </w:r>
      <w:r>
        <w:rPr>
          <w:rStyle w:val="Aucun"/>
        </w:rPr>
        <w:t xml:space="preserve"> - </w:t>
      </w:r>
      <w:hyperlink r:id="rId8" w:history="1">
        <w:r>
          <w:rPr>
            <w:rStyle w:val="Hyperlink0"/>
          </w:rPr>
          <w:t>lamya.bendjaffar@cfwb.be</w:t>
        </w:r>
      </w:hyperlink>
    </w:p>
    <w:p w14:paraId="1F6C9352" w14:textId="77777777" w:rsidR="00B35113" w:rsidRDefault="00B35113">
      <w:pPr>
        <w:rPr>
          <w:rStyle w:val="Hyperlink0"/>
        </w:rPr>
      </w:pPr>
    </w:p>
    <w:p w14:paraId="235C762D" w14:textId="77777777" w:rsidR="00B35113" w:rsidRDefault="009873A3">
      <w:pPr>
        <w:rPr>
          <w:rStyle w:val="Aucun"/>
          <w:rFonts w:ascii="Helvetica Neue Light" w:hAnsi="Helvetica Neue Light" w:hint="eastAsia"/>
          <w:u w:val="single"/>
        </w:rPr>
      </w:pPr>
      <w:r>
        <w:rPr>
          <w:rStyle w:val="Aucun"/>
          <w:rFonts w:ascii="Helvetica Neue Light" w:hAnsi="Helvetica Neue Light"/>
          <w:u w:val="single"/>
        </w:rPr>
        <w:t xml:space="preserve">Distribution </w:t>
      </w:r>
    </w:p>
    <w:p w14:paraId="2D2E5778" w14:textId="77777777" w:rsidR="00B35113" w:rsidRDefault="009873A3">
      <w:pPr>
        <w:rPr>
          <w:rStyle w:val="Aucun"/>
          <w:rFonts w:ascii="Helvetica Neue Light" w:hAnsi="Helvetica Neue Light" w:hint="eastAsia"/>
        </w:rPr>
      </w:pPr>
      <w:r>
        <w:rPr>
          <w:rStyle w:val="Aucun"/>
          <w:rFonts w:ascii="Helvetica Neue Light" w:hAnsi="Helvetica Neue Light"/>
        </w:rPr>
        <w:t xml:space="preserve">ADYBOOKS </w:t>
      </w:r>
    </w:p>
    <w:p w14:paraId="65DE5622" w14:textId="77777777" w:rsidR="00B35113" w:rsidRDefault="009873A3">
      <w:pPr>
        <w:rPr>
          <w:rStyle w:val="Aucun"/>
          <w:rFonts w:ascii="Helvetica Neue Light" w:hAnsi="Helvetica Neue Light" w:hint="eastAsia"/>
        </w:rPr>
      </w:pPr>
      <w:proofErr w:type="gramStart"/>
      <w:r>
        <w:rPr>
          <w:rStyle w:val="Aucun"/>
          <w:rFonts w:ascii="Helvetica Neue Light" w:hAnsi="Helvetica Neue Light"/>
        </w:rPr>
        <w:t>ad@adybooks.be  -</w:t>
      </w:r>
      <w:proofErr w:type="gramEnd"/>
      <w:r>
        <w:rPr>
          <w:rStyle w:val="Aucun"/>
          <w:rFonts w:ascii="Helvetica Neue Light" w:hAnsi="Helvetica Neue Light"/>
        </w:rPr>
        <w:t xml:space="preserve"> www.adybooks.com</w:t>
      </w:r>
    </w:p>
    <w:p w14:paraId="1D9B3164" w14:textId="77777777" w:rsidR="00B35113" w:rsidRDefault="00B35113">
      <w:pPr>
        <w:jc w:val="both"/>
        <w:rPr>
          <w:rStyle w:val="Aucun"/>
          <w:rFonts w:ascii="Helvetica Neue Light" w:eastAsia="Helvetica Neue Light" w:hAnsi="Helvetica Neue Light" w:cs="Helvetica Neue Light"/>
          <w:sz w:val="16"/>
          <w:szCs w:val="16"/>
        </w:rPr>
      </w:pPr>
    </w:p>
    <w:p w14:paraId="65C29767" w14:textId="77777777" w:rsidR="00B35113" w:rsidRDefault="009873A3">
      <w:pPr>
        <w:rPr>
          <w:rStyle w:val="Aucun"/>
          <w:rFonts w:ascii="Helvetica Neue Light" w:hAnsi="Helvetica Neue Light" w:hint="eastAsia"/>
          <w:u w:val="single"/>
        </w:rPr>
      </w:pPr>
      <w:r>
        <w:rPr>
          <w:rStyle w:val="Aucun"/>
          <w:rFonts w:ascii="Helvetica Neue Light" w:hAnsi="Helvetica Neue Light"/>
          <w:u w:val="single"/>
        </w:rPr>
        <w:t>Langue</w:t>
      </w:r>
    </w:p>
    <w:p w14:paraId="75372E98"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Volumes distincts en FR et EN</w:t>
      </w:r>
    </w:p>
    <w:p w14:paraId="610377CD" w14:textId="77777777" w:rsidR="00B35113" w:rsidRDefault="00B35113">
      <w:pPr>
        <w:rPr>
          <w:rStyle w:val="Aucun"/>
          <w:rFonts w:ascii="Helvetica Neue Light" w:eastAsia="Helvetica Neue Light" w:hAnsi="Helvetica Neue Light" w:cs="Helvetica Neue Light"/>
          <w:sz w:val="16"/>
          <w:szCs w:val="16"/>
        </w:rPr>
      </w:pPr>
    </w:p>
    <w:p w14:paraId="5D17D39B" w14:textId="77777777" w:rsidR="00B35113" w:rsidRDefault="009873A3">
      <w:pPr>
        <w:rPr>
          <w:rStyle w:val="Aucun"/>
          <w:rFonts w:ascii="Helvetica Neue Light" w:eastAsia="Helvetica Neue Light" w:hAnsi="Helvetica Neue Light" w:cs="Helvetica Neue Light"/>
          <w:u w:val="single"/>
        </w:rPr>
      </w:pPr>
      <w:r>
        <w:rPr>
          <w:rStyle w:val="Aucun"/>
          <w:rFonts w:ascii="Helvetica Neue Light" w:hAnsi="Helvetica Neue Light"/>
          <w:u w:val="single"/>
        </w:rPr>
        <w:t>Format</w:t>
      </w:r>
    </w:p>
    <w:p w14:paraId="761DBCDE"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200 x 260 mm - 224 pages</w:t>
      </w:r>
    </w:p>
    <w:p w14:paraId="6DE38F80" w14:textId="77777777" w:rsidR="00B35113" w:rsidRDefault="00B35113">
      <w:pPr>
        <w:rPr>
          <w:rStyle w:val="Aucun"/>
          <w:rFonts w:ascii="Helvetica Neue Light" w:eastAsia="Helvetica Neue Light" w:hAnsi="Helvetica Neue Light" w:cs="Helvetica Neue Light"/>
          <w:sz w:val="16"/>
          <w:szCs w:val="16"/>
        </w:rPr>
      </w:pPr>
    </w:p>
    <w:p w14:paraId="4E050F45" w14:textId="77777777" w:rsidR="00B35113" w:rsidRDefault="009873A3">
      <w:pPr>
        <w:rPr>
          <w:rStyle w:val="Aucun"/>
          <w:rFonts w:ascii="Helvetica Neue Light" w:eastAsia="Helvetica Neue Light" w:hAnsi="Helvetica Neue Light" w:cs="Helvetica Neue Light"/>
          <w:u w:val="single"/>
        </w:rPr>
      </w:pPr>
      <w:r>
        <w:rPr>
          <w:rStyle w:val="Aucun"/>
          <w:rFonts w:ascii="Helvetica Neue Light" w:hAnsi="Helvetica Neue Light"/>
          <w:u w:val="single"/>
        </w:rPr>
        <w:t xml:space="preserve">Prix </w:t>
      </w:r>
    </w:p>
    <w:p w14:paraId="3327A7F4"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25 €</w:t>
      </w:r>
    </w:p>
    <w:p w14:paraId="136305F9" w14:textId="77777777" w:rsidR="00B35113" w:rsidRDefault="00B35113">
      <w:pPr>
        <w:rPr>
          <w:rStyle w:val="Aucun"/>
          <w:rFonts w:ascii="Helvetica Neue Light" w:eastAsia="Helvetica Neue Light" w:hAnsi="Helvetica Neue Light" w:cs="Helvetica Neue Light"/>
          <w:sz w:val="16"/>
          <w:szCs w:val="16"/>
        </w:rPr>
      </w:pPr>
    </w:p>
    <w:p w14:paraId="58E8DC20" w14:textId="77777777" w:rsidR="00B35113" w:rsidRDefault="009873A3">
      <w:pPr>
        <w:rPr>
          <w:rStyle w:val="Aucun"/>
          <w:rFonts w:ascii="Helvetica Neue Light" w:eastAsia="Helvetica Neue Light" w:hAnsi="Helvetica Neue Light" w:cs="Helvetica Neue Light"/>
          <w:u w:val="single"/>
        </w:rPr>
      </w:pPr>
      <w:r>
        <w:rPr>
          <w:rStyle w:val="Aucun"/>
          <w:rFonts w:ascii="Helvetica Neue Light" w:hAnsi="Helvetica Neue Light"/>
          <w:u w:val="single"/>
        </w:rPr>
        <w:t>ISBN</w:t>
      </w:r>
    </w:p>
    <w:p w14:paraId="78519A14"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 xml:space="preserve">Volume FR : </w:t>
      </w:r>
      <w:r>
        <w:rPr>
          <w:rFonts w:eastAsia="Times New Roman"/>
        </w:rPr>
        <w:t>978-2-930705-47-7</w:t>
      </w:r>
      <w:r>
        <w:rPr>
          <w:rStyle w:val="Aucun"/>
          <w:rFonts w:ascii="Helvetica Neue Light" w:hAnsi="Helvetica Neue Light"/>
        </w:rPr>
        <w:t xml:space="preserve"> </w:t>
      </w:r>
    </w:p>
    <w:p w14:paraId="6D90E507" w14:textId="77777777" w:rsidR="00B35113" w:rsidRDefault="00B35113">
      <w:pPr>
        <w:rPr>
          <w:rStyle w:val="Aucun"/>
          <w:rFonts w:ascii="Helvetica Neue Light" w:eastAsia="Helvetica Neue Light" w:hAnsi="Helvetica Neue Light" w:cs="Helvetica Neue Light"/>
          <w:sz w:val="16"/>
          <w:szCs w:val="16"/>
        </w:rPr>
      </w:pPr>
    </w:p>
    <w:p w14:paraId="6AAF2FCE" w14:textId="77777777" w:rsidR="00B35113" w:rsidRDefault="009873A3">
      <w:pPr>
        <w:rPr>
          <w:rStyle w:val="Aucun"/>
          <w:rFonts w:ascii="Helvetica Neue Light" w:eastAsia="Helvetica Neue Light" w:hAnsi="Helvetica Neue Light" w:cs="Helvetica Neue Light"/>
          <w:u w:val="single"/>
        </w:rPr>
      </w:pPr>
      <w:r>
        <w:rPr>
          <w:rStyle w:val="Aucun"/>
          <w:rFonts w:ascii="Helvetica Neue Light" w:hAnsi="Helvetica Neue Light"/>
          <w:u w:val="single"/>
        </w:rPr>
        <w:t>Dépôt légal</w:t>
      </w:r>
    </w:p>
    <w:p w14:paraId="5DC9F230" w14:textId="77777777" w:rsidR="00B35113" w:rsidRDefault="009873A3">
      <w:pPr>
        <w:rPr>
          <w:rStyle w:val="Aucun"/>
          <w:rFonts w:ascii="Helvetica Neue Light" w:eastAsia="Helvetica Neue Light" w:hAnsi="Helvetica Neue Light" w:cs="Helvetica Neue Light"/>
        </w:rPr>
      </w:pPr>
      <w:r>
        <w:rPr>
          <w:rStyle w:val="Aucun"/>
          <w:rFonts w:ascii="Helvetica Neue Light" w:hAnsi="Helvetica Neue Light"/>
        </w:rPr>
        <w:t>Volume FR : D/2023/11.987/2</w:t>
      </w:r>
    </w:p>
    <w:p w14:paraId="275CFB0C" w14:textId="77777777" w:rsidR="00B35113" w:rsidRDefault="009873A3">
      <w:r>
        <w:rPr>
          <w:rStyle w:val="Aucun"/>
          <w:rFonts w:ascii="Helvetica Neue Light" w:eastAsia="Helvetica Neue Light" w:hAnsi="Helvetica Neue Light" w:cs="Helvetica Neue Light"/>
        </w:rPr>
        <w:br/>
      </w:r>
    </w:p>
    <w:p w14:paraId="3517CC82" w14:textId="77777777" w:rsidR="00B35113" w:rsidRDefault="00B35113">
      <w:pPr>
        <w:rPr>
          <w:rStyle w:val="Aucun"/>
          <w:rFonts w:ascii="Helvetica Neue Light" w:eastAsia="Helvetica Neue Light" w:hAnsi="Helvetica Neue Light" w:cs="Helvetica Neue Light"/>
          <w:shd w:val="clear" w:color="auto" w:fill="FFFFFF"/>
        </w:rPr>
      </w:pPr>
    </w:p>
    <w:p w14:paraId="6D0D6633" w14:textId="77777777" w:rsidR="00B35113" w:rsidRDefault="00B35113"/>
    <w:sectPr w:rsidR="00B35113">
      <w:type w:val="continuous"/>
      <w:pgSz w:w="11900" w:h="16840"/>
      <w:pgMar w:top="1417" w:right="1417" w:bottom="1417" w:left="1417"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0F51" w14:textId="77777777" w:rsidR="00B35113" w:rsidRDefault="009873A3">
      <w:pPr>
        <w:spacing w:after="0" w:line="240" w:lineRule="auto"/>
      </w:pPr>
      <w:r>
        <w:separator/>
      </w:r>
    </w:p>
  </w:endnote>
  <w:endnote w:type="continuationSeparator" w:id="0">
    <w:p w14:paraId="3DF1C73D" w14:textId="77777777" w:rsidR="00B35113" w:rsidRDefault="0098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Ligh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2B68" w14:textId="77777777" w:rsidR="00B35113" w:rsidRDefault="009873A3">
      <w:pPr>
        <w:spacing w:after="0" w:line="240" w:lineRule="auto"/>
      </w:pPr>
      <w:r>
        <w:separator/>
      </w:r>
    </w:p>
  </w:footnote>
  <w:footnote w:type="continuationSeparator" w:id="0">
    <w:p w14:paraId="5DC48883" w14:textId="77777777" w:rsidR="00B35113" w:rsidRDefault="00987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D254C"/>
    <w:multiLevelType w:val="hybridMultilevel"/>
    <w:tmpl w:val="D1C0557C"/>
    <w:numStyleLink w:val="Style1import"/>
  </w:abstractNum>
  <w:abstractNum w:abstractNumId="1" w15:restartNumberingAfterBreak="0">
    <w:nsid w:val="7BFD68E2"/>
    <w:multiLevelType w:val="hybridMultilevel"/>
    <w:tmpl w:val="D1C0557C"/>
    <w:styleLink w:val="Style1import"/>
    <w:lvl w:ilvl="0" w:tplc="FA9A6962">
      <w:start w:val="1"/>
      <w:numFmt w:val="bullet"/>
      <w:lvlText w:val="–"/>
      <w:lvlJc w:val="left"/>
      <w:pPr>
        <w:tabs>
          <w:tab w:val="num" w:pos="758"/>
        </w:tabs>
        <w:ind w:left="770" w:hanging="410"/>
      </w:pPr>
      <w:rPr>
        <w:rFonts w:ascii="Arial" w:eastAsia="Arial" w:hAnsi="Arial" w:cs="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tplc="3EBAD098">
      <w:start w:val="1"/>
      <w:numFmt w:val="bullet"/>
      <w:lvlText w:val="o"/>
      <w:lvlJc w:val="left"/>
      <w:pPr>
        <w:tabs>
          <w:tab w:val="num" w:pos="1464"/>
        </w:tabs>
        <w:ind w:left="1476" w:hanging="396"/>
      </w:pPr>
      <w:rPr>
        <w:rFonts w:ascii="Arial" w:eastAsia="Arial" w:hAnsi="Arial" w:cs="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tplc="DB86537A">
      <w:start w:val="1"/>
      <w:numFmt w:val="bullet"/>
      <w:lvlText w:val="▪"/>
      <w:lvlJc w:val="left"/>
      <w:pPr>
        <w:tabs>
          <w:tab w:val="num" w:pos="2170"/>
        </w:tabs>
        <w:ind w:left="218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tplc="C5086910">
      <w:start w:val="1"/>
      <w:numFmt w:val="bullet"/>
      <w:lvlText w:val="•"/>
      <w:lvlJc w:val="left"/>
      <w:pPr>
        <w:tabs>
          <w:tab w:val="num" w:pos="2877"/>
        </w:tabs>
        <w:ind w:left="2889"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tplc="1FDA50B2">
      <w:start w:val="1"/>
      <w:numFmt w:val="bullet"/>
      <w:lvlText w:val="o"/>
      <w:lvlJc w:val="left"/>
      <w:pPr>
        <w:tabs>
          <w:tab w:val="num" w:pos="3583"/>
        </w:tabs>
        <w:ind w:left="3595" w:hanging="355"/>
      </w:pPr>
      <w:rPr>
        <w:rFonts w:ascii="Arial" w:eastAsia="Arial" w:hAnsi="Arial" w:cs="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tplc="1E6A325C">
      <w:start w:val="1"/>
      <w:numFmt w:val="bullet"/>
      <w:lvlText w:val="▪"/>
      <w:lvlJc w:val="left"/>
      <w:pPr>
        <w:tabs>
          <w:tab w:val="num" w:pos="4289"/>
        </w:tabs>
        <w:ind w:left="4301" w:hanging="341"/>
      </w:pPr>
      <w:rPr>
        <w:rFonts w:ascii="Arial" w:eastAsia="Arial" w:hAnsi="Arial" w:cs="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tplc="41861DDC">
      <w:start w:val="1"/>
      <w:numFmt w:val="bullet"/>
      <w:lvlText w:val="•"/>
      <w:lvlJc w:val="left"/>
      <w:pPr>
        <w:tabs>
          <w:tab w:val="num" w:pos="4995"/>
        </w:tabs>
        <w:ind w:left="5007" w:hanging="327"/>
      </w:pPr>
      <w:rPr>
        <w:rFonts w:ascii="Arial" w:eastAsia="Arial" w:hAnsi="Arial" w:cs="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tplc="FB3238C6">
      <w:start w:val="1"/>
      <w:numFmt w:val="bullet"/>
      <w:lvlText w:val="o"/>
      <w:lvlJc w:val="left"/>
      <w:pPr>
        <w:tabs>
          <w:tab w:val="num" w:pos="5702"/>
        </w:tabs>
        <w:ind w:left="5714" w:hanging="314"/>
      </w:pPr>
      <w:rPr>
        <w:rFonts w:ascii="Arial" w:eastAsia="Arial" w:hAnsi="Arial" w:cs="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tplc="929258FC">
      <w:start w:val="1"/>
      <w:numFmt w:val="bullet"/>
      <w:lvlText w:val="▪"/>
      <w:lvlJc w:val="left"/>
      <w:pPr>
        <w:tabs>
          <w:tab w:val="num" w:pos="6408"/>
        </w:tabs>
        <w:ind w:left="6420" w:hanging="300"/>
      </w:pPr>
      <w:rPr>
        <w:rFonts w:ascii="Arial" w:eastAsia="Arial" w:hAnsi="Arial" w:cs="Arial"/>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num w:numId="1" w16cid:durableId="1030959757">
    <w:abstractNumId w:val="1"/>
  </w:num>
  <w:num w:numId="2" w16cid:durableId="32286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113"/>
    <w:rsid w:val="009873A3"/>
    <w:rsid w:val="00B351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8C78"/>
  <w15:docId w15:val="{E5096F4E-CB69-4307-9CCA-97A64048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hAnsi="Calibri" w:cs="Arial Unicode MS"/>
      <w:color w:val="000000"/>
      <w:sz w:val="22"/>
      <w:szCs w:val="22"/>
      <w:u w:color="000000"/>
      <w:lang w:val="fr-FR"/>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 w:type="paragraph" w:styleId="Paragraphedeliste">
    <w:name w:val="List Paragraph"/>
    <w:pPr>
      <w:ind w:left="720"/>
    </w:pPr>
    <w:rPr>
      <w:rFonts w:ascii="Cambria" w:hAnsi="Cambria" w:cs="Arial Unicode MS"/>
      <w:color w:val="000000"/>
      <w:sz w:val="24"/>
      <w:szCs w:val="24"/>
      <w:u w:color="000000"/>
      <w:lang w:val="fr-FR"/>
    </w:rPr>
  </w:style>
  <w:style w:type="numbering" w:customStyle="1" w:styleId="Style1import">
    <w:name w:val="Style 1 importé"/>
    <w:pPr>
      <w:numPr>
        <w:numId w:val="1"/>
      </w:numPr>
    </w:pPr>
  </w:style>
  <w:style w:type="paragraph" w:customStyle="1" w:styleId="Pardfaut">
    <w:name w:val="Par défau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Aucun"/>
    <w:rPr>
      <w:rFonts w:ascii="Helvetica Neue Light" w:eastAsia="Helvetica Neue Light" w:hAnsi="Helvetica Neue Light" w:cs="Helvetica Neue Light"/>
      <w:outline w:val="0"/>
      <w:color w:val="000000"/>
      <w:u w:color="000000"/>
      <w:shd w:val="clear" w:color="auto" w:fill="FFFFFF"/>
      <w:lang w:val="fr-FR"/>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Calibri" w:hAnsi="Calibri" w:cs="Arial Unicode MS"/>
      <w:color w:val="000000"/>
      <w:u w:color="000000"/>
      <w:lang w:val="fr-FR"/>
      <w14:textOutline w14:w="0" w14:cap="flat" w14:cmpd="sng" w14:algn="ctr">
        <w14:noFill/>
        <w14:prstDash w14:val="solid"/>
        <w14:bevel/>
      </w14:textOutline>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color w:val="000000"/>
      <w:sz w:val="18"/>
      <w:szCs w:val="18"/>
      <w:u w:color="000000"/>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58685">
      <w:bodyDiv w:val="1"/>
      <w:marLeft w:val="0"/>
      <w:marRight w:val="0"/>
      <w:marTop w:val="0"/>
      <w:marBottom w:val="0"/>
      <w:divBdr>
        <w:top w:val="none" w:sz="0" w:space="0" w:color="auto"/>
        <w:left w:val="none" w:sz="0" w:space="0" w:color="auto"/>
        <w:bottom w:val="none" w:sz="0" w:space="0" w:color="auto"/>
        <w:right w:val="none" w:sz="0" w:space="0" w:color="auto"/>
      </w:divBdr>
    </w:div>
    <w:div w:id="298998564">
      <w:bodyDiv w:val="1"/>
      <w:marLeft w:val="0"/>
      <w:marRight w:val="0"/>
      <w:marTop w:val="0"/>
      <w:marBottom w:val="0"/>
      <w:divBdr>
        <w:top w:val="none" w:sz="0" w:space="0" w:color="auto"/>
        <w:left w:val="none" w:sz="0" w:space="0" w:color="auto"/>
        <w:bottom w:val="none" w:sz="0" w:space="0" w:color="auto"/>
        <w:right w:val="none" w:sz="0" w:space="0" w:color="auto"/>
      </w:divBdr>
    </w:div>
    <w:div w:id="1041712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mya.bendjaffar@cfwb.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2608</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DJAFFAR Lamya</dc:creator>
  <cp:lastModifiedBy>Cinal Selda</cp:lastModifiedBy>
  <cp:revision>2</cp:revision>
  <cp:lastPrinted>2023-03-15T14:32:00Z</cp:lastPrinted>
  <dcterms:created xsi:type="dcterms:W3CDTF">2023-04-21T09:57:00Z</dcterms:created>
  <dcterms:modified xsi:type="dcterms:W3CDTF">2023-04-21T09:57:00Z</dcterms:modified>
</cp:coreProperties>
</file>